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62FE" w14:textId="2F53E5AC" w:rsidR="00B5282D" w:rsidRPr="00B5282D" w:rsidRDefault="00F30C96" w:rsidP="00B5282D">
      <w:pPr>
        <w:pStyle w:val="Heading1"/>
        <w:rPr>
          <w:rFonts w:cs="Arial"/>
          <w:sz w:val="22"/>
          <w:szCs w:val="22"/>
          <w:lang w:val="en-GB"/>
        </w:rPr>
      </w:pPr>
      <w:r w:rsidRPr="00FA6C1C">
        <w:rPr>
          <w:rFonts w:cs="Arial"/>
          <w:sz w:val="22"/>
          <w:szCs w:val="22"/>
          <w:lang w:val="en-GB"/>
        </w:rPr>
        <w:t xml:space="preserve">ICP Questionnaire – ICP </w:t>
      </w:r>
      <w:r w:rsidR="00B5282D">
        <w:rPr>
          <w:rFonts w:cs="Arial"/>
          <w:sz w:val="22"/>
          <w:szCs w:val="22"/>
          <w:lang w:val="en-GB"/>
        </w:rPr>
        <w:t>25 Supervisory Cooperation and Coordination</w:t>
      </w:r>
    </w:p>
    <w:p w14:paraId="50DA9A4B" w14:textId="77777777" w:rsidR="00F30C96" w:rsidRPr="00FA6C1C" w:rsidRDefault="00F30C96" w:rsidP="008237D6">
      <w:pPr>
        <w:rPr>
          <w:rFonts w:cs="Arial"/>
          <w:lang w:val="en-US"/>
        </w:rPr>
      </w:pPr>
    </w:p>
    <w:p w14:paraId="6D5E1AC4" w14:textId="022DBCE9" w:rsidR="00F30C96" w:rsidRPr="00FA6C1C" w:rsidRDefault="00F30C96" w:rsidP="008237D6">
      <w:pPr>
        <w:rPr>
          <w:rFonts w:cs="Arial"/>
          <w:lang w:val="en-US"/>
        </w:rPr>
      </w:pPr>
      <w:r w:rsidRPr="00FA6C1C">
        <w:rPr>
          <w:rFonts w:cs="Arial"/>
          <w:lang w:val="en-US"/>
        </w:rPr>
        <w:t xml:space="preserve">This ICP questionnaire is based on ICP </w:t>
      </w:r>
      <w:r w:rsidR="00307F71" w:rsidRPr="00FA6C1C">
        <w:rPr>
          <w:rFonts w:cs="Arial"/>
          <w:lang w:val="en-US"/>
        </w:rPr>
        <w:t>25</w:t>
      </w:r>
      <w:r w:rsidRPr="00FA6C1C">
        <w:rPr>
          <w:rFonts w:cs="Arial"/>
          <w:lang w:val="en-US"/>
        </w:rPr>
        <w:t xml:space="preserve"> version 201</w:t>
      </w:r>
      <w:r w:rsidR="008E57E5">
        <w:rPr>
          <w:rFonts w:cs="Arial"/>
          <w:lang w:val="en-US"/>
        </w:rPr>
        <w:t>1</w:t>
      </w:r>
      <w:r w:rsidR="00CD3FEF">
        <w:rPr>
          <w:rFonts w:cs="Arial"/>
          <w:lang w:val="en-US"/>
        </w:rPr>
        <w:t>.</w:t>
      </w:r>
    </w:p>
    <w:p w14:paraId="4E35C425" w14:textId="77777777" w:rsidR="00F30C96" w:rsidRPr="00FA6C1C" w:rsidRDefault="00F30C96" w:rsidP="008237D6">
      <w:pPr>
        <w:rPr>
          <w:rFonts w:cs="Arial"/>
          <w:lang w:val="en-US"/>
        </w:rPr>
      </w:pPr>
    </w:p>
    <w:p w14:paraId="7FB28B7D" w14:textId="77777777" w:rsidR="00F30C96" w:rsidRPr="00FA6C1C" w:rsidRDefault="00F30C96" w:rsidP="0055265D">
      <w:pPr>
        <w:pStyle w:val="Heading2"/>
        <w:rPr>
          <w:rFonts w:cs="Arial"/>
          <w:sz w:val="22"/>
          <w:szCs w:val="22"/>
          <w:u w:val="single"/>
          <w:lang w:val="en-GB"/>
        </w:rPr>
      </w:pPr>
      <w:r w:rsidRPr="00FA6C1C">
        <w:rPr>
          <w:rFonts w:cs="Arial"/>
          <w:sz w:val="22"/>
          <w:szCs w:val="22"/>
          <w:u w:val="single"/>
          <w:lang w:val="en-GB"/>
        </w:rPr>
        <w:t xml:space="preserve">Introduction </w:t>
      </w:r>
    </w:p>
    <w:p w14:paraId="7F9E489F" w14:textId="77777777" w:rsidR="00F30C96" w:rsidRPr="00FA6C1C" w:rsidRDefault="00F30C96" w:rsidP="00F30C96">
      <w:pPr>
        <w:rPr>
          <w:rFonts w:cs="Arial"/>
          <w:lang w:val="en-GB"/>
        </w:rPr>
      </w:pPr>
    </w:p>
    <w:p w14:paraId="4E420C2D" w14:textId="77777777" w:rsidR="006D2056" w:rsidRPr="00FA6C1C" w:rsidRDefault="006D2056" w:rsidP="006D2056">
      <w:pPr>
        <w:rPr>
          <w:rFonts w:cs="Arial"/>
          <w:lang w:val="en-US"/>
        </w:rPr>
      </w:pPr>
      <w:r w:rsidRPr="00FA6C1C">
        <w:rPr>
          <w:rFonts w:cs="Arial"/>
          <w:lang w:val="en-GB"/>
        </w:rPr>
        <w:t xml:space="preserve">For each question, choose the response that most closely corresponds to the situation in YOUR JURISDICTION and YOUR AUTHORITY. Some questions ask about the actual experience in YOUR JURISDICTION during the last three years. Please respond based on your best estimate of what the actual experience has been. </w:t>
      </w:r>
    </w:p>
    <w:p w14:paraId="56D9E919" w14:textId="77777777" w:rsidR="006D2056" w:rsidRPr="00FA6C1C" w:rsidRDefault="006D2056" w:rsidP="006D2056">
      <w:pPr>
        <w:rPr>
          <w:rFonts w:cs="Arial"/>
          <w:lang w:val="en-US"/>
        </w:rPr>
      </w:pPr>
    </w:p>
    <w:p w14:paraId="01BF4511" w14:textId="77777777" w:rsidR="00FE66D1" w:rsidRPr="00FA6C1C" w:rsidRDefault="00FE66D1" w:rsidP="00FE66D1">
      <w:pPr>
        <w:rPr>
          <w:rFonts w:cs="Arial"/>
          <w:lang w:val="en-US"/>
        </w:rPr>
      </w:pPr>
      <w:r w:rsidRPr="00FA6C1C">
        <w:rPr>
          <w:rFonts w:cs="Arial"/>
          <w:lang w:val="en-US"/>
        </w:rPr>
        <w:t>In this survey (as in the ICPs), the term “legislation” is used to include both primary legislation (which generally requires full legislative consent) and secondary and other forms of legislation, including rules and regulations which have the legal force of law but are usually the responsibility of the supervisor. The term “supervisory guidelines” means documents issued by the supervisor to communicate expectations to the industry, which do not have the legal force of law.</w:t>
      </w:r>
    </w:p>
    <w:p w14:paraId="2096900B" w14:textId="77777777" w:rsidR="00F30C96" w:rsidRPr="00FA6C1C" w:rsidRDefault="00F30C96" w:rsidP="00F30C96">
      <w:pPr>
        <w:rPr>
          <w:rFonts w:cs="Arial"/>
          <w:lang w:val="en-US"/>
        </w:rPr>
      </w:pPr>
    </w:p>
    <w:p w14:paraId="4B20CCB0" w14:textId="77777777" w:rsidR="00F30C96" w:rsidRPr="00FA6C1C" w:rsidRDefault="00F30C96" w:rsidP="00F30C96">
      <w:pPr>
        <w:rPr>
          <w:rFonts w:cs="Arial"/>
          <w:lang w:val="en-GB"/>
        </w:rPr>
      </w:pPr>
      <w:r w:rsidRPr="00FA6C1C">
        <w:rPr>
          <w:rFonts w:cs="Arial"/>
          <w:lang w:val="en-GB"/>
        </w:rPr>
        <w:t xml:space="preserve">It is recommended that you prepare all answers to this questionnaire in advance and obtain approval in your supervisory authority before entering the results in the ICP Self-Assessment Tool (SAT) via </w:t>
      </w:r>
      <w:hyperlink r:id="rId7" w:history="1">
        <w:r w:rsidRPr="00FA6C1C">
          <w:rPr>
            <w:rStyle w:val="Hyperlink"/>
            <w:rFonts w:cs="Arial"/>
            <w:lang w:val="en-GB"/>
          </w:rPr>
          <w:t>www.icp-selfassessment.org</w:t>
        </w:r>
      </w:hyperlink>
      <w:r w:rsidRPr="00FA6C1C">
        <w:rPr>
          <w:rFonts w:cs="Arial"/>
          <w:lang w:val="en-GB"/>
        </w:rPr>
        <w:t xml:space="preserve"> </w:t>
      </w:r>
    </w:p>
    <w:p w14:paraId="44595BD9" w14:textId="77777777" w:rsidR="00F30C96" w:rsidRPr="00FA6C1C" w:rsidRDefault="00F30C96" w:rsidP="00F30C96">
      <w:pPr>
        <w:rPr>
          <w:rFonts w:cs="Arial"/>
          <w:lang w:val="en-GB"/>
        </w:rPr>
      </w:pPr>
    </w:p>
    <w:p w14:paraId="33255A7E" w14:textId="77777777" w:rsidR="00F30C96" w:rsidRPr="00FA6C1C" w:rsidRDefault="00F30C96" w:rsidP="00F30C96">
      <w:pPr>
        <w:rPr>
          <w:rFonts w:cs="Arial"/>
          <w:lang w:val="en-GB"/>
        </w:rPr>
      </w:pPr>
      <w:r w:rsidRPr="00FA6C1C">
        <w:rPr>
          <w:rFonts w:cs="Arial"/>
          <w:lang w:val="en-GB"/>
        </w:rPr>
        <w:t xml:space="preserve">Please note that in contrast to other ICP assessment processes the ICP SAT only </w:t>
      </w:r>
      <w:proofErr w:type="gramStart"/>
      <w:r w:rsidRPr="00FA6C1C">
        <w:rPr>
          <w:rFonts w:cs="Arial"/>
          <w:lang w:val="en-GB"/>
        </w:rPr>
        <w:t>takes into account</w:t>
      </w:r>
      <w:proofErr w:type="gramEnd"/>
      <w:r w:rsidRPr="00FA6C1C">
        <w:rPr>
          <w:rFonts w:cs="Arial"/>
          <w:lang w:val="en-GB"/>
        </w:rPr>
        <w:t xml:space="preserve"> your answers to multiple choice questions without any qualitative review. </w:t>
      </w:r>
      <w:proofErr w:type="gramStart"/>
      <w:r w:rsidRPr="00FA6C1C">
        <w:rPr>
          <w:rFonts w:cs="Arial"/>
          <w:lang w:val="en-GB"/>
        </w:rPr>
        <w:t>Therefore</w:t>
      </w:r>
      <w:proofErr w:type="gramEnd"/>
      <w:r w:rsidRPr="00FA6C1C">
        <w:rPr>
          <w:rFonts w:cs="Arial"/>
          <w:lang w:val="en-GB"/>
        </w:rPr>
        <w:t xml:space="preserve"> the results are only high level and non-binding. </w:t>
      </w:r>
    </w:p>
    <w:p w14:paraId="3B0D5244" w14:textId="77777777" w:rsidR="00F30C96" w:rsidRPr="00FA6C1C" w:rsidRDefault="00F30C96" w:rsidP="00F30C96">
      <w:pPr>
        <w:rPr>
          <w:rFonts w:cs="Arial"/>
          <w:lang w:val="en-GB"/>
        </w:rPr>
      </w:pPr>
    </w:p>
    <w:p w14:paraId="0919C0EA" w14:textId="77777777" w:rsidR="00F30C96" w:rsidRPr="00FA6C1C" w:rsidRDefault="00F30C96" w:rsidP="00F30C96">
      <w:pPr>
        <w:rPr>
          <w:rFonts w:cs="Arial"/>
          <w:b/>
          <w:lang w:val="en-GB"/>
        </w:rPr>
      </w:pPr>
    </w:p>
    <w:p w14:paraId="3C0A8C0D" w14:textId="77777777" w:rsidR="00F30C96" w:rsidRPr="00FA6C1C" w:rsidRDefault="00F30C96" w:rsidP="0055265D">
      <w:pPr>
        <w:pStyle w:val="Heading2"/>
        <w:rPr>
          <w:rFonts w:cs="Arial"/>
          <w:sz w:val="22"/>
          <w:szCs w:val="22"/>
          <w:u w:val="single"/>
          <w:lang w:val="en-GB"/>
        </w:rPr>
      </w:pPr>
      <w:r w:rsidRPr="00FA6C1C">
        <w:rPr>
          <w:rFonts w:cs="Arial"/>
          <w:sz w:val="22"/>
          <w:szCs w:val="22"/>
          <w:u w:val="single"/>
          <w:lang w:val="en-GB"/>
        </w:rPr>
        <w:t>Questionnaire</w:t>
      </w:r>
    </w:p>
    <w:p w14:paraId="7BABADA7" w14:textId="77777777" w:rsidR="00F30C96" w:rsidRPr="00FA6C1C" w:rsidRDefault="00F30C96" w:rsidP="00F30C96">
      <w:pPr>
        <w:rPr>
          <w:rFonts w:cs="Arial"/>
          <w:lang w:val="en-GB"/>
        </w:rPr>
      </w:pPr>
    </w:p>
    <w:p w14:paraId="3F92A649" w14:textId="7CF36366" w:rsidR="00307F71" w:rsidRPr="00FA6C1C" w:rsidRDefault="00307F71" w:rsidP="00307F71">
      <w:pPr>
        <w:rPr>
          <w:rFonts w:cs="Arial"/>
          <w:b/>
          <w:lang w:val="en-US"/>
        </w:rPr>
      </w:pPr>
      <w:r w:rsidRPr="00FA6C1C">
        <w:rPr>
          <w:rFonts w:cs="Arial"/>
          <w:b/>
          <w:lang w:val="en-US"/>
        </w:rPr>
        <w:t>25</w:t>
      </w:r>
      <w:r w:rsidRPr="00FA6C1C">
        <w:rPr>
          <w:rFonts w:cs="Arial"/>
          <w:b/>
          <w:lang w:val="en-US"/>
        </w:rPr>
        <w:tab/>
        <w:t>The supervisor cooperates and coordinates with other relevant supervisors and authorities subject to confidentiality requirements.</w:t>
      </w:r>
    </w:p>
    <w:p w14:paraId="203930AD" w14:textId="77777777" w:rsidR="00FA6C1C" w:rsidRPr="00FA6C1C" w:rsidRDefault="00FA6C1C" w:rsidP="00307F71">
      <w:pPr>
        <w:rPr>
          <w:rFonts w:cs="Arial"/>
          <w:b/>
          <w:lang w:val="en-US"/>
        </w:rPr>
      </w:pPr>
    </w:p>
    <w:p w14:paraId="780217FB" w14:textId="60C9092C" w:rsidR="00307F71" w:rsidRPr="00FA6C1C" w:rsidRDefault="00307F71" w:rsidP="00307F71">
      <w:pPr>
        <w:rPr>
          <w:rFonts w:cs="Arial"/>
          <w:b/>
          <w:lang w:val="en-US"/>
        </w:rPr>
      </w:pPr>
      <w:r w:rsidRPr="00FA6C1C">
        <w:rPr>
          <w:rFonts w:cs="Arial"/>
          <w:b/>
          <w:lang w:val="en-US"/>
        </w:rPr>
        <w:t>25.1</w:t>
      </w:r>
      <w:r w:rsidRPr="00FA6C1C">
        <w:rPr>
          <w:rFonts w:cs="Arial"/>
          <w:b/>
          <w:lang w:val="en-US"/>
        </w:rPr>
        <w:tab/>
        <w:t xml:space="preserve">The supervisor takes steps to put in place adequate coordination arrangements with involved supervisors on cross-border issues on a legal entity and a group-wide basis </w:t>
      </w:r>
      <w:proofErr w:type="gramStart"/>
      <w:r w:rsidRPr="00FA6C1C">
        <w:rPr>
          <w:rFonts w:cs="Arial"/>
          <w:b/>
          <w:lang w:val="en-US"/>
        </w:rPr>
        <w:t>in order to</w:t>
      </w:r>
      <w:proofErr w:type="gramEnd"/>
      <w:r w:rsidRPr="00FA6C1C">
        <w:rPr>
          <w:rFonts w:cs="Arial"/>
          <w:b/>
          <w:lang w:val="en-US"/>
        </w:rPr>
        <w:t xml:space="preserve"> facilitate the comprehensive oversight of these legal entities and groups. Insurance supervisors cooperate and coordinate with relevant supervisors from other sectors, as well as with central banks and government ministries.</w:t>
      </w:r>
    </w:p>
    <w:p w14:paraId="1B71C5A9" w14:textId="77777777" w:rsidR="00FA6C1C" w:rsidRPr="00FA6C1C" w:rsidRDefault="00FA6C1C" w:rsidP="00307F71">
      <w:pPr>
        <w:rPr>
          <w:rFonts w:cs="Arial"/>
          <w:b/>
          <w:lang w:val="en-US"/>
        </w:rPr>
      </w:pPr>
    </w:p>
    <w:p w14:paraId="035EF3BF" w14:textId="68C7EF2A" w:rsidR="00FA6C1C" w:rsidRPr="00FA6C1C" w:rsidRDefault="00307F71" w:rsidP="00FA6C1C">
      <w:pPr>
        <w:numPr>
          <w:ilvl w:val="0"/>
          <w:numId w:val="1"/>
        </w:numPr>
        <w:spacing w:after="160" w:line="256" w:lineRule="auto"/>
        <w:rPr>
          <w:rFonts w:cs="Arial"/>
          <w:lang w:val="en-US"/>
        </w:rPr>
      </w:pPr>
      <w:r w:rsidRPr="00FA6C1C">
        <w:rPr>
          <w:rFonts w:cs="Arial"/>
          <w:lang w:val="en-US"/>
        </w:rPr>
        <w:t xml:space="preserve">To what extent has YOUR AUTHORITY taken steps to put in place coordination arrangements with other supervisors </w:t>
      </w:r>
      <w:proofErr w:type="gramStart"/>
      <w:r w:rsidRPr="00FA6C1C">
        <w:rPr>
          <w:rFonts w:cs="Arial"/>
          <w:lang w:val="en-US"/>
        </w:rPr>
        <w:t>in order to</w:t>
      </w:r>
      <w:proofErr w:type="gramEnd"/>
      <w:r w:rsidRPr="00FA6C1C">
        <w:rPr>
          <w:rFonts w:cs="Arial"/>
          <w:lang w:val="en-US"/>
        </w:rPr>
        <w:t xml:space="preserve"> facilitate the comprehensive oversight of legal entities and groups as both a home and host supervisor? In this question and those that follow, the term “coordination arrangements” means arrangements such as memoranda of understanding, supervisory colleges, supervisory recognition agreements and terms of reference where appropriate. </w:t>
      </w:r>
    </w:p>
    <w:p w14:paraId="592EFAB8" w14:textId="77777777" w:rsidR="00FA6C1C" w:rsidRPr="00FA6C1C" w:rsidRDefault="00FA6C1C">
      <w:pPr>
        <w:spacing w:after="160" w:line="259" w:lineRule="auto"/>
        <w:rPr>
          <w:rFonts w:cs="Arial"/>
          <w:lang w:val="en-US"/>
        </w:rPr>
      </w:pPr>
      <w:r w:rsidRPr="00FA6C1C">
        <w:rPr>
          <w:rFonts w:cs="Arial"/>
          <w:lang w:val="en-US"/>
        </w:rPr>
        <w:br w:type="page"/>
      </w:r>
    </w:p>
    <w:p w14:paraId="65938E53" w14:textId="77777777" w:rsidR="00307F71" w:rsidRPr="00FA6C1C" w:rsidRDefault="00307F71" w:rsidP="00FA6C1C">
      <w:pPr>
        <w:spacing w:after="160" w:line="256" w:lineRule="auto"/>
        <w:ind w:left="360"/>
        <w:rPr>
          <w:rFonts w:cs="Arial"/>
          <w:lang w:val="en-US"/>
        </w:rPr>
      </w:pPr>
    </w:p>
    <w:tbl>
      <w:tblPr>
        <w:tblW w:w="0" w:type="auto"/>
        <w:tblLook w:val="04A0" w:firstRow="1" w:lastRow="0" w:firstColumn="1" w:lastColumn="0" w:noHBand="0" w:noVBand="1"/>
      </w:tblPr>
      <w:tblGrid>
        <w:gridCol w:w="1498"/>
        <w:gridCol w:w="1115"/>
        <w:gridCol w:w="1115"/>
        <w:gridCol w:w="1115"/>
        <w:gridCol w:w="1115"/>
        <w:gridCol w:w="1115"/>
        <w:gridCol w:w="1115"/>
        <w:gridCol w:w="872"/>
      </w:tblGrid>
      <w:tr w:rsidR="00307F71" w:rsidRPr="00FA6C1C" w14:paraId="219AC557" w14:textId="77777777" w:rsidTr="00307F71">
        <w:tc>
          <w:tcPr>
            <w:tcW w:w="0" w:type="auto"/>
            <w:tcBorders>
              <w:top w:val="single" w:sz="4" w:space="0" w:color="auto"/>
              <w:left w:val="single" w:sz="4" w:space="0" w:color="auto"/>
              <w:bottom w:val="single" w:sz="4" w:space="0" w:color="auto"/>
              <w:right w:val="single" w:sz="4" w:space="0" w:color="auto"/>
            </w:tcBorders>
          </w:tcPr>
          <w:p w14:paraId="6CB987BA"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hideMark/>
          </w:tcPr>
          <w:p w14:paraId="2498E441" w14:textId="77777777" w:rsidR="00307F71" w:rsidRPr="00FA6C1C" w:rsidRDefault="00307F71">
            <w:pPr>
              <w:rPr>
                <w:rFonts w:cs="Arial"/>
                <w:sz w:val="20"/>
                <w:lang w:val="en-US"/>
              </w:rPr>
            </w:pPr>
            <w:r w:rsidRPr="00FA6C1C">
              <w:rPr>
                <w:rFonts w:cs="Arial"/>
                <w:sz w:val="20"/>
                <w:lang w:val="en-US"/>
              </w:rPr>
              <w:t>1. Coordination arrangements are in place with all relevant supervisors</w:t>
            </w:r>
          </w:p>
        </w:tc>
        <w:tc>
          <w:tcPr>
            <w:tcW w:w="0" w:type="auto"/>
            <w:tcBorders>
              <w:top w:val="single" w:sz="4" w:space="0" w:color="auto"/>
              <w:left w:val="single" w:sz="4" w:space="0" w:color="auto"/>
              <w:bottom w:val="single" w:sz="4" w:space="0" w:color="auto"/>
              <w:right w:val="single" w:sz="4" w:space="0" w:color="auto"/>
            </w:tcBorders>
            <w:hideMark/>
          </w:tcPr>
          <w:p w14:paraId="18796ADB" w14:textId="77777777" w:rsidR="00307F71" w:rsidRPr="00FA6C1C" w:rsidRDefault="00307F71">
            <w:pPr>
              <w:rPr>
                <w:rFonts w:cs="Arial"/>
                <w:sz w:val="20"/>
                <w:lang w:val="en-US"/>
              </w:rPr>
            </w:pPr>
            <w:r w:rsidRPr="00FA6C1C">
              <w:rPr>
                <w:rFonts w:cs="Arial"/>
                <w:sz w:val="20"/>
                <w:lang w:val="en-US"/>
              </w:rPr>
              <w:t>2. Coordination arrangements are in place with most relevant supervisors and steps are being taken to address the gaps</w:t>
            </w:r>
          </w:p>
        </w:tc>
        <w:tc>
          <w:tcPr>
            <w:tcW w:w="0" w:type="auto"/>
            <w:tcBorders>
              <w:top w:val="single" w:sz="4" w:space="0" w:color="auto"/>
              <w:left w:val="single" w:sz="4" w:space="0" w:color="auto"/>
              <w:bottom w:val="single" w:sz="4" w:space="0" w:color="auto"/>
              <w:right w:val="single" w:sz="4" w:space="0" w:color="auto"/>
            </w:tcBorders>
            <w:hideMark/>
          </w:tcPr>
          <w:p w14:paraId="050513DA" w14:textId="77777777" w:rsidR="00307F71" w:rsidRPr="00FA6C1C" w:rsidRDefault="00307F71">
            <w:pPr>
              <w:rPr>
                <w:rFonts w:cs="Arial"/>
                <w:sz w:val="20"/>
                <w:lang w:val="en-US"/>
              </w:rPr>
            </w:pPr>
            <w:r w:rsidRPr="00FA6C1C">
              <w:rPr>
                <w:rFonts w:cs="Arial"/>
                <w:sz w:val="20"/>
                <w:lang w:val="en-US"/>
              </w:rPr>
              <w:t>3. Coordination arrangements are in place with some relevant supervisors and steps are being taken to address the gaps</w:t>
            </w:r>
          </w:p>
        </w:tc>
        <w:tc>
          <w:tcPr>
            <w:tcW w:w="0" w:type="auto"/>
            <w:tcBorders>
              <w:top w:val="single" w:sz="4" w:space="0" w:color="auto"/>
              <w:left w:val="single" w:sz="4" w:space="0" w:color="auto"/>
              <w:bottom w:val="single" w:sz="4" w:space="0" w:color="auto"/>
              <w:right w:val="single" w:sz="4" w:space="0" w:color="auto"/>
            </w:tcBorders>
            <w:hideMark/>
          </w:tcPr>
          <w:p w14:paraId="2ED73FD4" w14:textId="77777777" w:rsidR="00307F71" w:rsidRPr="00FA6C1C" w:rsidRDefault="00307F71">
            <w:pPr>
              <w:rPr>
                <w:rFonts w:cs="Arial"/>
                <w:sz w:val="20"/>
                <w:lang w:val="en-US"/>
              </w:rPr>
            </w:pPr>
            <w:r w:rsidRPr="00FA6C1C">
              <w:rPr>
                <w:rFonts w:cs="Arial"/>
                <w:sz w:val="20"/>
                <w:lang w:val="en-US"/>
              </w:rPr>
              <w:t>4. Coordination arrangements are in place with some relevant supervisors, but no steps are being taken to address the gaps</w:t>
            </w:r>
          </w:p>
        </w:tc>
        <w:tc>
          <w:tcPr>
            <w:tcW w:w="0" w:type="auto"/>
            <w:tcBorders>
              <w:top w:val="single" w:sz="4" w:space="0" w:color="auto"/>
              <w:left w:val="single" w:sz="4" w:space="0" w:color="auto"/>
              <w:bottom w:val="single" w:sz="4" w:space="0" w:color="auto"/>
              <w:right w:val="single" w:sz="4" w:space="0" w:color="auto"/>
            </w:tcBorders>
            <w:hideMark/>
          </w:tcPr>
          <w:p w14:paraId="12B8733F" w14:textId="77777777" w:rsidR="00307F71" w:rsidRPr="00FA6C1C" w:rsidRDefault="00307F71">
            <w:pPr>
              <w:rPr>
                <w:rFonts w:cs="Arial"/>
                <w:sz w:val="20"/>
                <w:lang w:val="en-US"/>
              </w:rPr>
            </w:pPr>
            <w:r w:rsidRPr="00FA6C1C">
              <w:rPr>
                <w:rFonts w:cs="Arial"/>
                <w:sz w:val="20"/>
                <w:lang w:val="en-US"/>
              </w:rPr>
              <w:t>5. Coordination arrangements are not in place with any relevant supervisors, but steps are being taken to address the gaps</w:t>
            </w:r>
          </w:p>
        </w:tc>
        <w:tc>
          <w:tcPr>
            <w:tcW w:w="0" w:type="auto"/>
            <w:tcBorders>
              <w:top w:val="single" w:sz="4" w:space="0" w:color="auto"/>
              <w:left w:val="single" w:sz="4" w:space="0" w:color="auto"/>
              <w:bottom w:val="single" w:sz="4" w:space="0" w:color="auto"/>
              <w:right w:val="single" w:sz="4" w:space="0" w:color="auto"/>
            </w:tcBorders>
            <w:hideMark/>
          </w:tcPr>
          <w:p w14:paraId="4929F973" w14:textId="77777777" w:rsidR="00307F71" w:rsidRPr="00FA6C1C" w:rsidRDefault="00307F71">
            <w:pPr>
              <w:rPr>
                <w:rFonts w:cs="Arial"/>
                <w:sz w:val="20"/>
                <w:lang w:val="en-US"/>
              </w:rPr>
            </w:pPr>
            <w:r w:rsidRPr="00FA6C1C">
              <w:rPr>
                <w:rFonts w:cs="Arial"/>
                <w:sz w:val="20"/>
                <w:lang w:val="en-US"/>
              </w:rPr>
              <w:t>6. Coordination arrangements are not in place with any relevant supervisors, and no steps are being taken to address the gaps</w:t>
            </w:r>
          </w:p>
        </w:tc>
        <w:tc>
          <w:tcPr>
            <w:tcW w:w="0" w:type="auto"/>
            <w:tcBorders>
              <w:top w:val="single" w:sz="4" w:space="0" w:color="auto"/>
              <w:left w:val="single" w:sz="4" w:space="0" w:color="auto"/>
              <w:bottom w:val="single" w:sz="4" w:space="0" w:color="auto"/>
              <w:right w:val="single" w:sz="4" w:space="0" w:color="auto"/>
            </w:tcBorders>
            <w:hideMark/>
          </w:tcPr>
          <w:p w14:paraId="6A538824" w14:textId="77777777" w:rsidR="00307F71" w:rsidRPr="00FA6C1C" w:rsidRDefault="00307F71">
            <w:pPr>
              <w:rPr>
                <w:rFonts w:cs="Arial"/>
                <w:sz w:val="20"/>
              </w:rPr>
            </w:pPr>
            <w:r w:rsidRPr="00FA6C1C">
              <w:rPr>
                <w:rFonts w:cs="Arial"/>
                <w:sz w:val="20"/>
              </w:rPr>
              <w:t xml:space="preserve">7. Not </w:t>
            </w:r>
            <w:proofErr w:type="spellStart"/>
            <w:r w:rsidRPr="00FA6C1C">
              <w:rPr>
                <w:rFonts w:cs="Arial"/>
                <w:sz w:val="20"/>
              </w:rPr>
              <w:t>applicable</w:t>
            </w:r>
            <w:proofErr w:type="spellEnd"/>
          </w:p>
        </w:tc>
      </w:tr>
      <w:tr w:rsidR="00307F71" w:rsidRPr="008E57E5" w14:paraId="65F3107A"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49916289" w14:textId="3D98A68E" w:rsidR="00307F71" w:rsidRPr="00FA6C1C" w:rsidRDefault="00307F71" w:rsidP="00FA6C1C">
            <w:pPr>
              <w:pStyle w:val="ListParagraph"/>
              <w:numPr>
                <w:ilvl w:val="0"/>
                <w:numId w:val="28"/>
              </w:numPr>
              <w:rPr>
                <w:rFonts w:ascii="Arial" w:hAnsi="Arial" w:cs="Arial"/>
                <w:sz w:val="20"/>
                <w:lang w:val="en-US"/>
              </w:rPr>
            </w:pPr>
            <w:r w:rsidRPr="00FA6C1C">
              <w:rPr>
                <w:rFonts w:ascii="Arial" w:hAnsi="Arial" w:cs="Arial"/>
                <w:sz w:val="20"/>
                <w:lang w:val="en-US"/>
              </w:rPr>
              <w:t>Other insurance supervisors within YOUR JURISDICTION</w:t>
            </w:r>
          </w:p>
        </w:tc>
        <w:tc>
          <w:tcPr>
            <w:tcW w:w="0" w:type="auto"/>
            <w:tcBorders>
              <w:top w:val="single" w:sz="4" w:space="0" w:color="auto"/>
              <w:left w:val="single" w:sz="4" w:space="0" w:color="auto"/>
              <w:bottom w:val="single" w:sz="4" w:space="0" w:color="auto"/>
              <w:right w:val="single" w:sz="4" w:space="0" w:color="auto"/>
            </w:tcBorders>
          </w:tcPr>
          <w:p w14:paraId="697E09FE"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23524884"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26B4B15E"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7D052C93"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4A8C03E7"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787EA289"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2D2E5802" w14:textId="77777777" w:rsidR="00307F71" w:rsidRPr="00FA6C1C" w:rsidRDefault="00307F71">
            <w:pPr>
              <w:rPr>
                <w:rFonts w:cs="Arial"/>
                <w:sz w:val="20"/>
                <w:lang w:val="en-US"/>
              </w:rPr>
            </w:pPr>
          </w:p>
        </w:tc>
      </w:tr>
      <w:tr w:rsidR="00307F71" w:rsidRPr="008E57E5" w14:paraId="68A0795E"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38CC0AA9" w14:textId="1C90F740" w:rsidR="00307F71" w:rsidRPr="00FA6C1C" w:rsidRDefault="00307F71" w:rsidP="00FA6C1C">
            <w:pPr>
              <w:pStyle w:val="ListParagraph"/>
              <w:numPr>
                <w:ilvl w:val="0"/>
                <w:numId w:val="28"/>
              </w:numPr>
              <w:rPr>
                <w:rFonts w:ascii="Arial" w:hAnsi="Arial" w:cs="Arial"/>
                <w:sz w:val="20"/>
                <w:lang w:val="en-US"/>
              </w:rPr>
            </w:pPr>
            <w:r w:rsidRPr="00FA6C1C">
              <w:rPr>
                <w:rFonts w:ascii="Arial" w:hAnsi="Arial" w:cs="Arial"/>
                <w:sz w:val="20"/>
                <w:lang w:val="en-US"/>
              </w:rPr>
              <w:t>Supervisors responsible for banks and other credit institutions within YOUR JURISDICTION</w:t>
            </w:r>
          </w:p>
        </w:tc>
        <w:tc>
          <w:tcPr>
            <w:tcW w:w="0" w:type="auto"/>
            <w:tcBorders>
              <w:top w:val="single" w:sz="4" w:space="0" w:color="auto"/>
              <w:left w:val="single" w:sz="4" w:space="0" w:color="auto"/>
              <w:bottom w:val="single" w:sz="4" w:space="0" w:color="auto"/>
              <w:right w:val="single" w:sz="4" w:space="0" w:color="auto"/>
            </w:tcBorders>
          </w:tcPr>
          <w:p w14:paraId="06C1D648"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55463650"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019E70B6"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36569AD5"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337EB75F"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1F4D7C39"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7AA35FD5" w14:textId="77777777" w:rsidR="00307F71" w:rsidRPr="00FA6C1C" w:rsidRDefault="00307F71">
            <w:pPr>
              <w:rPr>
                <w:rFonts w:cs="Arial"/>
                <w:sz w:val="20"/>
                <w:lang w:val="en-US"/>
              </w:rPr>
            </w:pPr>
          </w:p>
        </w:tc>
      </w:tr>
      <w:tr w:rsidR="00307F71" w:rsidRPr="008E57E5" w14:paraId="1D7015DE"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6F5D0940" w14:textId="52DDAB8D" w:rsidR="00307F71" w:rsidRPr="00FA6C1C" w:rsidRDefault="00307F71" w:rsidP="00FA6C1C">
            <w:pPr>
              <w:pStyle w:val="ListParagraph"/>
              <w:numPr>
                <w:ilvl w:val="0"/>
                <w:numId w:val="28"/>
              </w:numPr>
              <w:rPr>
                <w:rFonts w:ascii="Arial" w:hAnsi="Arial" w:cs="Arial"/>
                <w:sz w:val="20"/>
                <w:lang w:val="en-US"/>
              </w:rPr>
            </w:pPr>
            <w:r w:rsidRPr="00FA6C1C">
              <w:rPr>
                <w:rFonts w:ascii="Arial" w:hAnsi="Arial" w:cs="Arial"/>
                <w:sz w:val="20"/>
                <w:lang w:val="en-US"/>
              </w:rPr>
              <w:t xml:space="preserve">Supervisors responsible for investments, securities, financial </w:t>
            </w:r>
            <w:proofErr w:type="gramStart"/>
            <w:r w:rsidRPr="00FA6C1C">
              <w:rPr>
                <w:rFonts w:ascii="Arial" w:hAnsi="Arial" w:cs="Arial"/>
                <w:sz w:val="20"/>
                <w:lang w:val="en-US"/>
              </w:rPr>
              <w:t>markets</w:t>
            </w:r>
            <w:proofErr w:type="gramEnd"/>
            <w:r w:rsidRPr="00FA6C1C">
              <w:rPr>
                <w:rFonts w:ascii="Arial" w:hAnsi="Arial" w:cs="Arial"/>
                <w:sz w:val="20"/>
                <w:lang w:val="en-US"/>
              </w:rPr>
              <w:t xml:space="preserve"> and other sectors within YOUR JURISDICTION</w:t>
            </w:r>
          </w:p>
        </w:tc>
        <w:tc>
          <w:tcPr>
            <w:tcW w:w="0" w:type="auto"/>
            <w:tcBorders>
              <w:top w:val="single" w:sz="4" w:space="0" w:color="auto"/>
              <w:left w:val="single" w:sz="4" w:space="0" w:color="auto"/>
              <w:bottom w:val="single" w:sz="4" w:space="0" w:color="auto"/>
              <w:right w:val="single" w:sz="4" w:space="0" w:color="auto"/>
            </w:tcBorders>
          </w:tcPr>
          <w:p w14:paraId="5F38D0FD"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21B653C0"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6AB7BE6B"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26110EA0"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776ADE59"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59E0EE72"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25287DD5" w14:textId="77777777" w:rsidR="00307F71" w:rsidRPr="00FA6C1C" w:rsidRDefault="00307F71">
            <w:pPr>
              <w:rPr>
                <w:rFonts w:cs="Arial"/>
                <w:sz w:val="20"/>
                <w:lang w:val="en-US"/>
              </w:rPr>
            </w:pPr>
          </w:p>
        </w:tc>
      </w:tr>
      <w:tr w:rsidR="00307F71" w:rsidRPr="008E57E5" w14:paraId="41B38F83"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7003B60B" w14:textId="5B0D705B" w:rsidR="00307F71" w:rsidRPr="00FA6C1C" w:rsidRDefault="00307F71" w:rsidP="00FA6C1C">
            <w:pPr>
              <w:pStyle w:val="ListParagraph"/>
              <w:numPr>
                <w:ilvl w:val="0"/>
                <w:numId w:val="28"/>
              </w:numPr>
              <w:rPr>
                <w:rFonts w:ascii="Arial" w:hAnsi="Arial" w:cs="Arial"/>
                <w:sz w:val="20"/>
                <w:lang w:val="en-US"/>
              </w:rPr>
            </w:pPr>
            <w:r w:rsidRPr="00FA6C1C">
              <w:rPr>
                <w:rFonts w:ascii="Arial" w:hAnsi="Arial" w:cs="Arial"/>
                <w:sz w:val="20"/>
                <w:lang w:val="en-US"/>
              </w:rPr>
              <w:lastRenderedPageBreak/>
              <w:t>Insurance supervisors in other jurisdictions</w:t>
            </w:r>
          </w:p>
        </w:tc>
        <w:tc>
          <w:tcPr>
            <w:tcW w:w="0" w:type="auto"/>
            <w:tcBorders>
              <w:top w:val="single" w:sz="4" w:space="0" w:color="auto"/>
              <w:left w:val="single" w:sz="4" w:space="0" w:color="auto"/>
              <w:bottom w:val="single" w:sz="4" w:space="0" w:color="auto"/>
              <w:right w:val="single" w:sz="4" w:space="0" w:color="auto"/>
            </w:tcBorders>
          </w:tcPr>
          <w:p w14:paraId="596BC060"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15C010CC"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0451277F"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3864EE42"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13151985"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2B80B7FE"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041F595A" w14:textId="77777777" w:rsidR="00307F71" w:rsidRPr="00FA6C1C" w:rsidRDefault="00307F71">
            <w:pPr>
              <w:rPr>
                <w:rFonts w:cs="Arial"/>
                <w:sz w:val="20"/>
                <w:lang w:val="en-US"/>
              </w:rPr>
            </w:pPr>
          </w:p>
        </w:tc>
      </w:tr>
      <w:tr w:rsidR="00307F71" w:rsidRPr="008E57E5" w14:paraId="1E25DC57"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209568D0" w14:textId="789BD21D" w:rsidR="00307F71" w:rsidRPr="00FA6C1C" w:rsidRDefault="00307F71" w:rsidP="00FA6C1C">
            <w:pPr>
              <w:pStyle w:val="ListParagraph"/>
              <w:numPr>
                <w:ilvl w:val="0"/>
                <w:numId w:val="28"/>
              </w:numPr>
              <w:rPr>
                <w:rFonts w:ascii="Arial" w:hAnsi="Arial" w:cs="Arial"/>
                <w:sz w:val="20"/>
                <w:lang w:val="en-US"/>
              </w:rPr>
            </w:pPr>
            <w:r w:rsidRPr="00FA6C1C">
              <w:rPr>
                <w:rFonts w:ascii="Arial" w:hAnsi="Arial" w:cs="Arial"/>
                <w:sz w:val="20"/>
                <w:lang w:val="en-US"/>
              </w:rPr>
              <w:t>Supervisors responsible for banks and other credit institutions in other jurisdictions</w:t>
            </w:r>
          </w:p>
        </w:tc>
        <w:tc>
          <w:tcPr>
            <w:tcW w:w="0" w:type="auto"/>
            <w:tcBorders>
              <w:top w:val="single" w:sz="4" w:space="0" w:color="auto"/>
              <w:left w:val="single" w:sz="4" w:space="0" w:color="auto"/>
              <w:bottom w:val="single" w:sz="4" w:space="0" w:color="auto"/>
              <w:right w:val="single" w:sz="4" w:space="0" w:color="auto"/>
            </w:tcBorders>
          </w:tcPr>
          <w:p w14:paraId="1EE2AD56"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79207170"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6CACD48A"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3D629FE7"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0B9D3ECF"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2A7F2F2B"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6C413F4A" w14:textId="77777777" w:rsidR="00307F71" w:rsidRPr="00FA6C1C" w:rsidRDefault="00307F71">
            <w:pPr>
              <w:rPr>
                <w:rFonts w:cs="Arial"/>
                <w:sz w:val="20"/>
                <w:lang w:val="en-US"/>
              </w:rPr>
            </w:pPr>
          </w:p>
        </w:tc>
      </w:tr>
      <w:tr w:rsidR="00307F71" w:rsidRPr="008E57E5" w14:paraId="40E8AC93"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2D82C328" w14:textId="4A1D1D4A" w:rsidR="00307F71" w:rsidRPr="00FA6C1C" w:rsidRDefault="00307F71" w:rsidP="00FA6C1C">
            <w:pPr>
              <w:pStyle w:val="ListParagraph"/>
              <w:numPr>
                <w:ilvl w:val="0"/>
                <w:numId w:val="28"/>
              </w:numPr>
              <w:rPr>
                <w:rFonts w:ascii="Arial" w:hAnsi="Arial" w:cs="Arial"/>
                <w:sz w:val="20"/>
                <w:lang w:val="en-US"/>
              </w:rPr>
            </w:pPr>
            <w:r w:rsidRPr="00FA6C1C">
              <w:rPr>
                <w:rFonts w:ascii="Arial" w:hAnsi="Arial" w:cs="Arial"/>
                <w:sz w:val="20"/>
                <w:lang w:val="en-US"/>
              </w:rPr>
              <w:t xml:space="preserve">Supervisors responsible for investments, securities, financial </w:t>
            </w:r>
            <w:proofErr w:type="gramStart"/>
            <w:r w:rsidRPr="00FA6C1C">
              <w:rPr>
                <w:rFonts w:ascii="Arial" w:hAnsi="Arial" w:cs="Arial"/>
                <w:sz w:val="20"/>
                <w:lang w:val="en-US"/>
              </w:rPr>
              <w:t>markets</w:t>
            </w:r>
            <w:proofErr w:type="gramEnd"/>
            <w:r w:rsidRPr="00FA6C1C">
              <w:rPr>
                <w:rFonts w:ascii="Arial" w:hAnsi="Arial" w:cs="Arial"/>
                <w:sz w:val="20"/>
                <w:lang w:val="en-US"/>
              </w:rPr>
              <w:t xml:space="preserve"> and other sectors in other jurisdictions</w:t>
            </w:r>
          </w:p>
        </w:tc>
        <w:tc>
          <w:tcPr>
            <w:tcW w:w="0" w:type="auto"/>
            <w:tcBorders>
              <w:top w:val="single" w:sz="4" w:space="0" w:color="auto"/>
              <w:left w:val="single" w:sz="4" w:space="0" w:color="auto"/>
              <w:bottom w:val="single" w:sz="4" w:space="0" w:color="auto"/>
              <w:right w:val="single" w:sz="4" w:space="0" w:color="auto"/>
            </w:tcBorders>
          </w:tcPr>
          <w:p w14:paraId="0C85AF4C"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7FA2C14F"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21DEF793"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01CC9042"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1FC6DCE4"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2B14D10D"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58A4AF5F" w14:textId="77777777" w:rsidR="00307F71" w:rsidRPr="00FA6C1C" w:rsidRDefault="00307F71">
            <w:pPr>
              <w:rPr>
                <w:rFonts w:cs="Arial"/>
                <w:sz w:val="20"/>
                <w:lang w:val="en-US"/>
              </w:rPr>
            </w:pPr>
          </w:p>
        </w:tc>
      </w:tr>
    </w:tbl>
    <w:p w14:paraId="39314DCF" w14:textId="77777777" w:rsidR="00307F71" w:rsidRPr="00FA6C1C" w:rsidRDefault="00307F71" w:rsidP="00307F71">
      <w:pPr>
        <w:rPr>
          <w:rFonts w:cs="Arial"/>
          <w:lang w:val="en-CA"/>
        </w:rPr>
      </w:pPr>
    </w:p>
    <w:p w14:paraId="3382BFD6" w14:textId="77777777" w:rsidR="00307F71" w:rsidRPr="00FA6C1C" w:rsidRDefault="00307F71" w:rsidP="00FA6C1C">
      <w:pPr>
        <w:numPr>
          <w:ilvl w:val="0"/>
          <w:numId w:val="1"/>
        </w:numPr>
        <w:spacing w:after="160" w:line="256" w:lineRule="auto"/>
        <w:rPr>
          <w:rFonts w:cs="Arial"/>
          <w:lang w:val="en-US"/>
        </w:rPr>
      </w:pPr>
      <w:r w:rsidRPr="00FA6C1C">
        <w:rPr>
          <w:rFonts w:cs="Arial"/>
          <w:lang w:val="en-US"/>
        </w:rPr>
        <w:t xml:space="preserve">To what extent have the coordination arrangements </w:t>
      </w:r>
      <w:proofErr w:type="gramStart"/>
      <w:r w:rsidRPr="00FA6C1C">
        <w:rPr>
          <w:rFonts w:cs="Arial"/>
          <w:lang w:val="en-US"/>
        </w:rPr>
        <w:t>entered into</w:t>
      </w:r>
      <w:proofErr w:type="gramEnd"/>
      <w:r w:rsidRPr="00FA6C1C">
        <w:rPr>
          <w:rFonts w:cs="Arial"/>
          <w:lang w:val="en-US"/>
        </w:rPr>
        <w:t xml:space="preserve"> by YOUR AUTHORITY with other supervisors included the following types? (More than one response from columns 1 through 5 may be entered, where applicable.) </w:t>
      </w:r>
    </w:p>
    <w:tbl>
      <w:tblPr>
        <w:tblW w:w="0" w:type="auto"/>
        <w:tblLook w:val="04A0" w:firstRow="1" w:lastRow="0" w:firstColumn="1" w:lastColumn="0" w:noHBand="0" w:noVBand="1"/>
      </w:tblPr>
      <w:tblGrid>
        <w:gridCol w:w="1510"/>
        <w:gridCol w:w="1149"/>
        <w:gridCol w:w="1149"/>
        <w:gridCol w:w="1165"/>
        <w:gridCol w:w="1165"/>
        <w:gridCol w:w="993"/>
        <w:gridCol w:w="1050"/>
        <w:gridCol w:w="879"/>
      </w:tblGrid>
      <w:tr w:rsidR="00307F71" w:rsidRPr="00FA6C1C" w14:paraId="5434D3F2" w14:textId="77777777" w:rsidTr="00307F71">
        <w:tc>
          <w:tcPr>
            <w:tcW w:w="0" w:type="auto"/>
            <w:tcBorders>
              <w:top w:val="single" w:sz="4" w:space="0" w:color="auto"/>
              <w:left w:val="single" w:sz="4" w:space="0" w:color="auto"/>
              <w:bottom w:val="single" w:sz="4" w:space="0" w:color="auto"/>
              <w:right w:val="single" w:sz="4" w:space="0" w:color="auto"/>
            </w:tcBorders>
          </w:tcPr>
          <w:p w14:paraId="3A065314"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hideMark/>
          </w:tcPr>
          <w:p w14:paraId="1FADF40B" w14:textId="77777777" w:rsidR="00307F71" w:rsidRPr="00FA6C1C" w:rsidRDefault="00307F71">
            <w:pPr>
              <w:rPr>
                <w:rFonts w:cs="Arial"/>
                <w:sz w:val="20"/>
                <w:szCs w:val="20"/>
                <w:lang w:val="en-US"/>
              </w:rPr>
            </w:pPr>
            <w:r w:rsidRPr="00FA6C1C">
              <w:rPr>
                <w:rFonts w:cs="Arial"/>
                <w:sz w:val="20"/>
                <w:szCs w:val="20"/>
                <w:lang w:val="en-US"/>
              </w:rPr>
              <w:t xml:space="preserve">1. </w:t>
            </w:r>
            <w:proofErr w:type="gramStart"/>
            <w:r w:rsidRPr="00FA6C1C">
              <w:rPr>
                <w:rFonts w:cs="Arial"/>
                <w:sz w:val="20"/>
                <w:szCs w:val="20"/>
                <w:lang w:val="en-US"/>
              </w:rPr>
              <w:t>Multi-lateral</w:t>
            </w:r>
            <w:proofErr w:type="gramEnd"/>
            <w:r w:rsidRPr="00FA6C1C">
              <w:rPr>
                <w:rFonts w:cs="Arial"/>
                <w:sz w:val="20"/>
                <w:szCs w:val="20"/>
                <w:lang w:val="en-US"/>
              </w:rPr>
              <w:t xml:space="preserve"> memoranda of understanding</w:t>
            </w:r>
          </w:p>
        </w:tc>
        <w:tc>
          <w:tcPr>
            <w:tcW w:w="0" w:type="auto"/>
            <w:tcBorders>
              <w:top w:val="single" w:sz="4" w:space="0" w:color="auto"/>
              <w:left w:val="single" w:sz="4" w:space="0" w:color="auto"/>
              <w:bottom w:val="single" w:sz="4" w:space="0" w:color="auto"/>
              <w:right w:val="single" w:sz="4" w:space="0" w:color="auto"/>
            </w:tcBorders>
            <w:hideMark/>
          </w:tcPr>
          <w:p w14:paraId="6F78124D" w14:textId="77777777" w:rsidR="00307F71" w:rsidRPr="00FA6C1C" w:rsidRDefault="00307F71">
            <w:pPr>
              <w:rPr>
                <w:rFonts w:cs="Arial"/>
                <w:sz w:val="20"/>
                <w:szCs w:val="20"/>
              </w:rPr>
            </w:pPr>
            <w:r w:rsidRPr="00FA6C1C">
              <w:rPr>
                <w:rFonts w:cs="Arial"/>
                <w:sz w:val="20"/>
                <w:szCs w:val="20"/>
              </w:rPr>
              <w:t xml:space="preserve">2. </w:t>
            </w:r>
            <w:proofErr w:type="gramStart"/>
            <w:r w:rsidRPr="00FA6C1C">
              <w:rPr>
                <w:rFonts w:cs="Arial"/>
                <w:sz w:val="20"/>
                <w:szCs w:val="20"/>
              </w:rPr>
              <w:t>Bilateral</w:t>
            </w:r>
            <w:proofErr w:type="gramEnd"/>
            <w:r w:rsidRPr="00FA6C1C">
              <w:rPr>
                <w:rFonts w:cs="Arial"/>
                <w:sz w:val="20"/>
                <w:szCs w:val="20"/>
              </w:rPr>
              <w:t xml:space="preserve"> </w:t>
            </w:r>
            <w:proofErr w:type="spellStart"/>
            <w:r w:rsidRPr="00FA6C1C">
              <w:rPr>
                <w:rFonts w:cs="Arial"/>
                <w:sz w:val="20"/>
                <w:szCs w:val="20"/>
              </w:rPr>
              <w:t>memoranda</w:t>
            </w:r>
            <w:proofErr w:type="spellEnd"/>
            <w:r w:rsidRPr="00FA6C1C">
              <w:rPr>
                <w:rFonts w:cs="Arial"/>
                <w:sz w:val="20"/>
                <w:szCs w:val="20"/>
              </w:rPr>
              <w:t xml:space="preserve"> </w:t>
            </w:r>
            <w:proofErr w:type="spellStart"/>
            <w:r w:rsidRPr="00FA6C1C">
              <w:rPr>
                <w:rFonts w:cs="Arial"/>
                <w:sz w:val="20"/>
                <w:szCs w:val="20"/>
              </w:rPr>
              <w:t>of</w:t>
            </w:r>
            <w:proofErr w:type="spellEnd"/>
            <w:r w:rsidRPr="00FA6C1C">
              <w:rPr>
                <w:rFonts w:cs="Arial"/>
                <w:sz w:val="20"/>
                <w:szCs w:val="20"/>
              </w:rPr>
              <w:t xml:space="preserve"> </w:t>
            </w:r>
            <w:proofErr w:type="spellStart"/>
            <w:r w:rsidRPr="00FA6C1C">
              <w:rPr>
                <w:rFonts w:cs="Arial"/>
                <w:sz w:val="20"/>
                <w:szCs w:val="20"/>
              </w:rPr>
              <w:t>understanding</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C62F8AD" w14:textId="77777777" w:rsidR="00307F71" w:rsidRPr="00FA6C1C" w:rsidRDefault="00307F71">
            <w:pPr>
              <w:rPr>
                <w:rFonts w:cs="Arial"/>
                <w:sz w:val="20"/>
                <w:szCs w:val="20"/>
                <w:lang w:val="en-US"/>
              </w:rPr>
            </w:pPr>
            <w:r w:rsidRPr="00FA6C1C">
              <w:rPr>
                <w:rFonts w:cs="Arial"/>
                <w:sz w:val="20"/>
                <w:szCs w:val="20"/>
                <w:lang w:val="en-US"/>
              </w:rPr>
              <w:t>3. Supervisory college arrangements, where YOUR AUTHORITY is the coordinator</w:t>
            </w:r>
          </w:p>
        </w:tc>
        <w:tc>
          <w:tcPr>
            <w:tcW w:w="0" w:type="auto"/>
            <w:tcBorders>
              <w:top w:val="single" w:sz="4" w:space="0" w:color="auto"/>
              <w:left w:val="single" w:sz="4" w:space="0" w:color="auto"/>
              <w:bottom w:val="single" w:sz="4" w:space="0" w:color="auto"/>
              <w:right w:val="single" w:sz="4" w:space="0" w:color="auto"/>
            </w:tcBorders>
            <w:hideMark/>
          </w:tcPr>
          <w:p w14:paraId="2BEAE37C" w14:textId="77777777" w:rsidR="00307F71" w:rsidRPr="00FA6C1C" w:rsidRDefault="00307F71">
            <w:pPr>
              <w:rPr>
                <w:rFonts w:cs="Arial"/>
                <w:sz w:val="20"/>
                <w:szCs w:val="20"/>
                <w:lang w:val="en-US"/>
              </w:rPr>
            </w:pPr>
            <w:r w:rsidRPr="00FA6C1C">
              <w:rPr>
                <w:rFonts w:cs="Arial"/>
                <w:sz w:val="20"/>
                <w:szCs w:val="20"/>
                <w:lang w:val="en-US"/>
              </w:rPr>
              <w:t>4. Supervisory college arrangements, where YOUR AUTHORITY is a participant</w:t>
            </w:r>
          </w:p>
        </w:tc>
        <w:tc>
          <w:tcPr>
            <w:tcW w:w="0" w:type="auto"/>
            <w:tcBorders>
              <w:top w:val="single" w:sz="4" w:space="0" w:color="auto"/>
              <w:left w:val="single" w:sz="4" w:space="0" w:color="auto"/>
              <w:bottom w:val="single" w:sz="4" w:space="0" w:color="auto"/>
              <w:right w:val="single" w:sz="4" w:space="0" w:color="auto"/>
            </w:tcBorders>
            <w:hideMark/>
          </w:tcPr>
          <w:p w14:paraId="6D25CF68" w14:textId="77777777" w:rsidR="00307F71" w:rsidRPr="00FA6C1C" w:rsidRDefault="00307F71">
            <w:pPr>
              <w:rPr>
                <w:rFonts w:cs="Arial"/>
                <w:sz w:val="20"/>
                <w:szCs w:val="20"/>
              </w:rPr>
            </w:pPr>
            <w:r w:rsidRPr="00FA6C1C">
              <w:rPr>
                <w:rFonts w:cs="Arial"/>
                <w:sz w:val="20"/>
                <w:szCs w:val="20"/>
              </w:rPr>
              <w:t xml:space="preserve">5. </w:t>
            </w:r>
            <w:proofErr w:type="spellStart"/>
            <w:r w:rsidRPr="00FA6C1C">
              <w:rPr>
                <w:rFonts w:cs="Arial"/>
                <w:sz w:val="20"/>
                <w:szCs w:val="20"/>
              </w:rPr>
              <w:t>Supervisory</w:t>
            </w:r>
            <w:proofErr w:type="spellEnd"/>
            <w:r w:rsidRPr="00FA6C1C">
              <w:rPr>
                <w:rFonts w:cs="Arial"/>
                <w:sz w:val="20"/>
                <w:szCs w:val="20"/>
              </w:rPr>
              <w:t xml:space="preserve"> </w:t>
            </w:r>
            <w:proofErr w:type="spellStart"/>
            <w:r w:rsidRPr="00FA6C1C">
              <w:rPr>
                <w:rFonts w:cs="Arial"/>
                <w:sz w:val="20"/>
                <w:szCs w:val="20"/>
              </w:rPr>
              <w:t>recognition</w:t>
            </w:r>
            <w:proofErr w:type="spellEnd"/>
            <w:r w:rsidRPr="00FA6C1C">
              <w:rPr>
                <w:rFonts w:cs="Arial"/>
                <w:sz w:val="20"/>
                <w:szCs w:val="20"/>
              </w:rPr>
              <w:t xml:space="preserve"> </w:t>
            </w:r>
            <w:proofErr w:type="spellStart"/>
            <w:r w:rsidRPr="00FA6C1C">
              <w:rPr>
                <w:rFonts w:cs="Arial"/>
                <w:sz w:val="20"/>
                <w:szCs w:val="20"/>
              </w:rPr>
              <w:t>agreements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E92ADEF" w14:textId="77777777" w:rsidR="00307F71" w:rsidRPr="00FA6C1C" w:rsidRDefault="00307F71">
            <w:pPr>
              <w:rPr>
                <w:rFonts w:cs="Arial"/>
                <w:sz w:val="20"/>
                <w:szCs w:val="20"/>
                <w:lang w:val="en-US"/>
              </w:rPr>
            </w:pPr>
            <w:r w:rsidRPr="00FA6C1C">
              <w:rPr>
                <w:rFonts w:cs="Arial"/>
                <w:sz w:val="20"/>
                <w:szCs w:val="20"/>
                <w:lang w:val="en-US"/>
              </w:rPr>
              <w:t>6. No coordination arrangement is in place</w:t>
            </w:r>
          </w:p>
        </w:tc>
        <w:tc>
          <w:tcPr>
            <w:tcW w:w="0" w:type="auto"/>
            <w:tcBorders>
              <w:top w:val="single" w:sz="4" w:space="0" w:color="auto"/>
              <w:left w:val="single" w:sz="4" w:space="0" w:color="auto"/>
              <w:bottom w:val="single" w:sz="4" w:space="0" w:color="auto"/>
              <w:right w:val="single" w:sz="4" w:space="0" w:color="auto"/>
            </w:tcBorders>
            <w:hideMark/>
          </w:tcPr>
          <w:p w14:paraId="3C278C0E" w14:textId="77777777" w:rsidR="00307F71" w:rsidRPr="00FA6C1C" w:rsidRDefault="00307F71">
            <w:pPr>
              <w:rPr>
                <w:rFonts w:cs="Arial"/>
                <w:sz w:val="20"/>
                <w:szCs w:val="20"/>
              </w:rPr>
            </w:pPr>
            <w:r w:rsidRPr="00FA6C1C">
              <w:rPr>
                <w:rFonts w:cs="Arial"/>
                <w:sz w:val="20"/>
                <w:szCs w:val="20"/>
              </w:rPr>
              <w:t xml:space="preserve">7. Not </w:t>
            </w:r>
            <w:proofErr w:type="spellStart"/>
            <w:r w:rsidRPr="00FA6C1C">
              <w:rPr>
                <w:rFonts w:cs="Arial"/>
                <w:sz w:val="20"/>
                <w:szCs w:val="20"/>
              </w:rPr>
              <w:t>applicable</w:t>
            </w:r>
            <w:proofErr w:type="spellEnd"/>
          </w:p>
        </w:tc>
      </w:tr>
      <w:tr w:rsidR="00307F71" w:rsidRPr="008E57E5" w14:paraId="64399A40"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09B3C31C" w14:textId="7694B64A" w:rsidR="00307F71" w:rsidRPr="00FA6C1C" w:rsidRDefault="00307F71" w:rsidP="00FA6C1C">
            <w:pPr>
              <w:pStyle w:val="ListParagraph"/>
              <w:numPr>
                <w:ilvl w:val="0"/>
                <w:numId w:val="27"/>
              </w:numPr>
              <w:rPr>
                <w:rFonts w:ascii="Arial" w:hAnsi="Arial" w:cs="Arial"/>
                <w:sz w:val="20"/>
                <w:szCs w:val="20"/>
                <w:lang w:val="en-US"/>
              </w:rPr>
            </w:pPr>
            <w:r w:rsidRPr="00FA6C1C">
              <w:rPr>
                <w:rFonts w:ascii="Arial" w:hAnsi="Arial" w:cs="Arial"/>
                <w:sz w:val="20"/>
                <w:szCs w:val="20"/>
                <w:lang w:val="en-US"/>
              </w:rPr>
              <w:t xml:space="preserve">Other insurance supervisors within YOUR </w:t>
            </w:r>
            <w:r w:rsidRPr="00FA6C1C">
              <w:rPr>
                <w:rFonts w:ascii="Arial" w:hAnsi="Arial" w:cs="Arial"/>
                <w:sz w:val="20"/>
                <w:szCs w:val="20"/>
                <w:lang w:val="en-US"/>
              </w:rPr>
              <w:lastRenderedPageBreak/>
              <w:t>JURISDICTION</w:t>
            </w:r>
          </w:p>
        </w:tc>
        <w:tc>
          <w:tcPr>
            <w:tcW w:w="0" w:type="auto"/>
            <w:tcBorders>
              <w:top w:val="single" w:sz="4" w:space="0" w:color="auto"/>
              <w:left w:val="single" w:sz="4" w:space="0" w:color="auto"/>
              <w:bottom w:val="single" w:sz="4" w:space="0" w:color="auto"/>
              <w:right w:val="single" w:sz="4" w:space="0" w:color="auto"/>
            </w:tcBorders>
          </w:tcPr>
          <w:p w14:paraId="5050B4A1"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432E6BD1"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66EAF6E8"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5F0F1525"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60AB17BD"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EBA8BB3"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758E03ED" w14:textId="77777777" w:rsidR="00307F71" w:rsidRPr="00FA6C1C" w:rsidRDefault="00307F71">
            <w:pPr>
              <w:rPr>
                <w:rFonts w:cs="Arial"/>
                <w:sz w:val="20"/>
                <w:szCs w:val="20"/>
                <w:lang w:val="en-US"/>
              </w:rPr>
            </w:pPr>
          </w:p>
        </w:tc>
      </w:tr>
      <w:tr w:rsidR="00307F71" w:rsidRPr="008E57E5" w14:paraId="3FDB986A"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10DF6C88" w14:textId="12CD764B" w:rsidR="00307F71" w:rsidRPr="00FA6C1C" w:rsidRDefault="00307F71" w:rsidP="00FA6C1C">
            <w:pPr>
              <w:pStyle w:val="ListParagraph"/>
              <w:numPr>
                <w:ilvl w:val="0"/>
                <w:numId w:val="27"/>
              </w:numPr>
              <w:rPr>
                <w:rFonts w:ascii="Arial" w:hAnsi="Arial" w:cs="Arial"/>
                <w:sz w:val="20"/>
                <w:szCs w:val="20"/>
                <w:lang w:val="en-US"/>
              </w:rPr>
            </w:pPr>
            <w:r w:rsidRPr="00FA6C1C">
              <w:rPr>
                <w:rFonts w:ascii="Arial" w:hAnsi="Arial" w:cs="Arial"/>
                <w:sz w:val="20"/>
                <w:szCs w:val="20"/>
                <w:lang w:val="en-US"/>
              </w:rPr>
              <w:t>Supervisors responsible for banks and other credit institutions within YOUR JURISDICTION</w:t>
            </w:r>
          </w:p>
        </w:tc>
        <w:tc>
          <w:tcPr>
            <w:tcW w:w="0" w:type="auto"/>
            <w:tcBorders>
              <w:top w:val="single" w:sz="4" w:space="0" w:color="auto"/>
              <w:left w:val="single" w:sz="4" w:space="0" w:color="auto"/>
              <w:bottom w:val="single" w:sz="4" w:space="0" w:color="auto"/>
              <w:right w:val="single" w:sz="4" w:space="0" w:color="auto"/>
            </w:tcBorders>
          </w:tcPr>
          <w:p w14:paraId="66536ABB"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29327328"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0F789C9A"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211C75F9"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5BE68382"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354FF8F4"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580E839A" w14:textId="77777777" w:rsidR="00307F71" w:rsidRPr="00FA6C1C" w:rsidRDefault="00307F71">
            <w:pPr>
              <w:rPr>
                <w:rFonts w:cs="Arial"/>
                <w:sz w:val="20"/>
                <w:szCs w:val="20"/>
                <w:lang w:val="en-US"/>
              </w:rPr>
            </w:pPr>
          </w:p>
        </w:tc>
      </w:tr>
      <w:tr w:rsidR="00307F71" w:rsidRPr="008E57E5" w14:paraId="727BC760"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667302CE" w14:textId="58A78E66" w:rsidR="00307F71" w:rsidRPr="00FA6C1C" w:rsidRDefault="00307F71" w:rsidP="00FA6C1C">
            <w:pPr>
              <w:pStyle w:val="ListParagraph"/>
              <w:numPr>
                <w:ilvl w:val="0"/>
                <w:numId w:val="27"/>
              </w:numPr>
              <w:rPr>
                <w:rFonts w:ascii="Arial" w:hAnsi="Arial" w:cs="Arial"/>
                <w:sz w:val="20"/>
                <w:szCs w:val="20"/>
                <w:lang w:val="en-US"/>
              </w:rPr>
            </w:pPr>
            <w:r w:rsidRPr="00FA6C1C">
              <w:rPr>
                <w:rFonts w:ascii="Arial" w:hAnsi="Arial" w:cs="Arial"/>
                <w:sz w:val="20"/>
                <w:szCs w:val="20"/>
                <w:lang w:val="en-US"/>
              </w:rPr>
              <w:t xml:space="preserve">Supervisors responsible for investments, securities, financial </w:t>
            </w:r>
            <w:proofErr w:type="gramStart"/>
            <w:r w:rsidRPr="00FA6C1C">
              <w:rPr>
                <w:rFonts w:ascii="Arial" w:hAnsi="Arial" w:cs="Arial"/>
                <w:sz w:val="20"/>
                <w:szCs w:val="20"/>
                <w:lang w:val="en-US"/>
              </w:rPr>
              <w:t>markets</w:t>
            </w:r>
            <w:proofErr w:type="gramEnd"/>
            <w:r w:rsidRPr="00FA6C1C">
              <w:rPr>
                <w:rFonts w:ascii="Arial" w:hAnsi="Arial" w:cs="Arial"/>
                <w:sz w:val="20"/>
                <w:szCs w:val="20"/>
                <w:lang w:val="en-US"/>
              </w:rPr>
              <w:t xml:space="preserve"> and other sectors within YOUR JURISDICTION</w:t>
            </w:r>
          </w:p>
        </w:tc>
        <w:tc>
          <w:tcPr>
            <w:tcW w:w="0" w:type="auto"/>
            <w:tcBorders>
              <w:top w:val="single" w:sz="4" w:space="0" w:color="auto"/>
              <w:left w:val="single" w:sz="4" w:space="0" w:color="auto"/>
              <w:bottom w:val="single" w:sz="4" w:space="0" w:color="auto"/>
              <w:right w:val="single" w:sz="4" w:space="0" w:color="auto"/>
            </w:tcBorders>
          </w:tcPr>
          <w:p w14:paraId="653F930B"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52F8F0A6"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33350079"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35FF894"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63CFF857"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3C7712BF"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3F170DDE" w14:textId="77777777" w:rsidR="00307F71" w:rsidRPr="00FA6C1C" w:rsidRDefault="00307F71">
            <w:pPr>
              <w:rPr>
                <w:rFonts w:cs="Arial"/>
                <w:sz w:val="20"/>
                <w:szCs w:val="20"/>
                <w:lang w:val="en-US"/>
              </w:rPr>
            </w:pPr>
          </w:p>
        </w:tc>
      </w:tr>
      <w:tr w:rsidR="00307F71" w:rsidRPr="008E57E5" w14:paraId="7F1EB77E"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119CA3E4" w14:textId="4900EFAB" w:rsidR="00307F71" w:rsidRPr="00FA6C1C" w:rsidRDefault="00307F71" w:rsidP="00FA6C1C">
            <w:pPr>
              <w:pStyle w:val="ListParagraph"/>
              <w:numPr>
                <w:ilvl w:val="0"/>
                <w:numId w:val="27"/>
              </w:numPr>
              <w:rPr>
                <w:rFonts w:ascii="Arial" w:hAnsi="Arial" w:cs="Arial"/>
                <w:sz w:val="20"/>
                <w:szCs w:val="20"/>
                <w:lang w:val="en-US"/>
              </w:rPr>
            </w:pPr>
            <w:r w:rsidRPr="00FA6C1C">
              <w:rPr>
                <w:rFonts w:ascii="Arial" w:hAnsi="Arial" w:cs="Arial"/>
                <w:sz w:val="20"/>
                <w:szCs w:val="20"/>
                <w:lang w:val="en-US"/>
              </w:rPr>
              <w:t>Insurance supervisors in other jurisdictions</w:t>
            </w:r>
          </w:p>
        </w:tc>
        <w:tc>
          <w:tcPr>
            <w:tcW w:w="0" w:type="auto"/>
            <w:tcBorders>
              <w:top w:val="single" w:sz="4" w:space="0" w:color="auto"/>
              <w:left w:val="single" w:sz="4" w:space="0" w:color="auto"/>
              <w:bottom w:val="single" w:sz="4" w:space="0" w:color="auto"/>
              <w:right w:val="single" w:sz="4" w:space="0" w:color="auto"/>
            </w:tcBorders>
          </w:tcPr>
          <w:p w14:paraId="4148189A"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05E49D52"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2E74104E"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35A25F0C"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3125199D"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77547619"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7E4383A8" w14:textId="77777777" w:rsidR="00307F71" w:rsidRPr="00FA6C1C" w:rsidRDefault="00307F71">
            <w:pPr>
              <w:rPr>
                <w:rFonts w:cs="Arial"/>
                <w:sz w:val="20"/>
                <w:szCs w:val="20"/>
                <w:lang w:val="en-US"/>
              </w:rPr>
            </w:pPr>
          </w:p>
        </w:tc>
      </w:tr>
      <w:tr w:rsidR="00307F71" w:rsidRPr="008E57E5" w14:paraId="0FB28FF4"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58725987" w14:textId="5450B6A9" w:rsidR="00307F71" w:rsidRPr="00FA6C1C" w:rsidRDefault="00307F71" w:rsidP="00FA6C1C">
            <w:pPr>
              <w:pStyle w:val="ListParagraph"/>
              <w:numPr>
                <w:ilvl w:val="0"/>
                <w:numId w:val="27"/>
              </w:numPr>
              <w:rPr>
                <w:rFonts w:ascii="Arial" w:hAnsi="Arial" w:cs="Arial"/>
                <w:sz w:val="20"/>
                <w:szCs w:val="20"/>
                <w:lang w:val="en-US"/>
              </w:rPr>
            </w:pPr>
            <w:r w:rsidRPr="00FA6C1C">
              <w:rPr>
                <w:rFonts w:ascii="Arial" w:hAnsi="Arial" w:cs="Arial"/>
                <w:sz w:val="20"/>
                <w:szCs w:val="20"/>
                <w:lang w:val="en-US"/>
              </w:rPr>
              <w:t>Supervisors responsible for banks and other credit institutions in other jurisdictions</w:t>
            </w:r>
          </w:p>
        </w:tc>
        <w:tc>
          <w:tcPr>
            <w:tcW w:w="0" w:type="auto"/>
            <w:tcBorders>
              <w:top w:val="single" w:sz="4" w:space="0" w:color="auto"/>
              <w:left w:val="single" w:sz="4" w:space="0" w:color="auto"/>
              <w:bottom w:val="single" w:sz="4" w:space="0" w:color="auto"/>
              <w:right w:val="single" w:sz="4" w:space="0" w:color="auto"/>
            </w:tcBorders>
          </w:tcPr>
          <w:p w14:paraId="35E17A84"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2625F811"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9AA5D0D"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37C06A07"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6BB0721F"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6B16F875"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6B46A19A" w14:textId="77777777" w:rsidR="00307F71" w:rsidRPr="00FA6C1C" w:rsidRDefault="00307F71">
            <w:pPr>
              <w:rPr>
                <w:rFonts w:cs="Arial"/>
                <w:sz w:val="20"/>
                <w:szCs w:val="20"/>
                <w:lang w:val="en-US"/>
              </w:rPr>
            </w:pPr>
          </w:p>
        </w:tc>
      </w:tr>
      <w:tr w:rsidR="00307F71" w:rsidRPr="008E57E5" w14:paraId="483FE26C"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5049329F" w14:textId="6540A1FD" w:rsidR="00307F71" w:rsidRPr="00FA6C1C" w:rsidRDefault="00307F71" w:rsidP="00FA6C1C">
            <w:pPr>
              <w:pStyle w:val="ListParagraph"/>
              <w:numPr>
                <w:ilvl w:val="0"/>
                <w:numId w:val="27"/>
              </w:numPr>
              <w:rPr>
                <w:rFonts w:ascii="Arial" w:hAnsi="Arial" w:cs="Arial"/>
                <w:sz w:val="20"/>
                <w:szCs w:val="20"/>
                <w:lang w:val="en-US"/>
              </w:rPr>
            </w:pPr>
            <w:r w:rsidRPr="00FA6C1C">
              <w:rPr>
                <w:rFonts w:ascii="Arial" w:hAnsi="Arial" w:cs="Arial"/>
                <w:sz w:val="20"/>
                <w:szCs w:val="20"/>
                <w:lang w:val="en-US"/>
              </w:rPr>
              <w:t>Supervisors responsibl</w:t>
            </w:r>
            <w:r w:rsidRPr="00FA6C1C">
              <w:rPr>
                <w:rFonts w:ascii="Arial" w:hAnsi="Arial" w:cs="Arial"/>
                <w:sz w:val="20"/>
                <w:szCs w:val="20"/>
                <w:lang w:val="en-US"/>
              </w:rPr>
              <w:lastRenderedPageBreak/>
              <w:t xml:space="preserve">e for investments, securities, financial </w:t>
            </w:r>
            <w:proofErr w:type="gramStart"/>
            <w:r w:rsidRPr="00FA6C1C">
              <w:rPr>
                <w:rFonts w:ascii="Arial" w:hAnsi="Arial" w:cs="Arial"/>
                <w:sz w:val="20"/>
                <w:szCs w:val="20"/>
                <w:lang w:val="en-US"/>
              </w:rPr>
              <w:t>markets</w:t>
            </w:r>
            <w:proofErr w:type="gramEnd"/>
            <w:r w:rsidRPr="00FA6C1C">
              <w:rPr>
                <w:rFonts w:ascii="Arial" w:hAnsi="Arial" w:cs="Arial"/>
                <w:sz w:val="20"/>
                <w:szCs w:val="20"/>
                <w:lang w:val="en-US"/>
              </w:rPr>
              <w:t xml:space="preserve"> and other sectors in other jurisdictions</w:t>
            </w:r>
          </w:p>
        </w:tc>
        <w:tc>
          <w:tcPr>
            <w:tcW w:w="0" w:type="auto"/>
            <w:tcBorders>
              <w:top w:val="single" w:sz="4" w:space="0" w:color="auto"/>
              <w:left w:val="single" w:sz="4" w:space="0" w:color="auto"/>
              <w:bottom w:val="single" w:sz="4" w:space="0" w:color="auto"/>
              <w:right w:val="single" w:sz="4" w:space="0" w:color="auto"/>
            </w:tcBorders>
          </w:tcPr>
          <w:p w14:paraId="2327D355"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49E327FD"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2A81F306"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5654E60D"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20A5565"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317AC0E9"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4D476D7B" w14:textId="77777777" w:rsidR="00307F71" w:rsidRPr="00FA6C1C" w:rsidRDefault="00307F71">
            <w:pPr>
              <w:rPr>
                <w:rFonts w:cs="Arial"/>
                <w:sz w:val="20"/>
                <w:szCs w:val="20"/>
                <w:lang w:val="en-US"/>
              </w:rPr>
            </w:pPr>
          </w:p>
        </w:tc>
      </w:tr>
    </w:tbl>
    <w:p w14:paraId="5DFD4903" w14:textId="77777777" w:rsidR="00307F71" w:rsidRPr="00FA6C1C" w:rsidRDefault="00307F71" w:rsidP="00307F71">
      <w:pPr>
        <w:rPr>
          <w:rFonts w:cs="Arial"/>
          <w:lang w:val="en-US"/>
        </w:rPr>
      </w:pPr>
    </w:p>
    <w:p w14:paraId="58E6D00E" w14:textId="404BAD33" w:rsidR="00307F71" w:rsidRPr="00FA6C1C" w:rsidRDefault="00307F71" w:rsidP="00307F71">
      <w:pPr>
        <w:rPr>
          <w:rFonts w:cs="Arial"/>
          <w:b/>
          <w:lang w:val="en-US"/>
        </w:rPr>
      </w:pPr>
      <w:r w:rsidRPr="00FA6C1C">
        <w:rPr>
          <w:rFonts w:cs="Arial"/>
          <w:b/>
          <w:lang w:val="en-US"/>
        </w:rPr>
        <w:t>25.2</w:t>
      </w:r>
      <w:r w:rsidRPr="00FA6C1C">
        <w:rPr>
          <w:rFonts w:cs="Arial"/>
          <w:b/>
          <w:lang w:val="en-US"/>
        </w:rPr>
        <w:tab/>
        <w:t>Coordination agreements include establishing effective procedures for: information flows between involved supervisors; communication with the head of the group; convening periodic meetings of involved supervisors; and conduct of a comprehensive assessment of the group.</w:t>
      </w:r>
    </w:p>
    <w:p w14:paraId="324063A8" w14:textId="77777777" w:rsidR="00FA6C1C" w:rsidRPr="00FA6C1C" w:rsidRDefault="00FA6C1C" w:rsidP="00307F71">
      <w:pPr>
        <w:rPr>
          <w:rFonts w:cs="Arial"/>
          <w:b/>
          <w:lang w:val="en-US"/>
        </w:rPr>
      </w:pPr>
    </w:p>
    <w:p w14:paraId="29C88C5E" w14:textId="2001F462" w:rsidR="00307F71" w:rsidRPr="00FA6C1C" w:rsidRDefault="00307F71" w:rsidP="00FA6C1C">
      <w:pPr>
        <w:numPr>
          <w:ilvl w:val="0"/>
          <w:numId w:val="1"/>
        </w:numPr>
        <w:spacing w:after="160" w:line="256" w:lineRule="auto"/>
        <w:rPr>
          <w:rFonts w:cs="Arial"/>
          <w:lang w:val="en-US"/>
        </w:rPr>
      </w:pPr>
      <w:r w:rsidRPr="00FA6C1C">
        <w:rPr>
          <w:rFonts w:cs="Arial"/>
          <w:lang w:val="en-US"/>
        </w:rPr>
        <w:t xml:space="preserve">To what extent have the coordination agreements </w:t>
      </w:r>
      <w:proofErr w:type="gramStart"/>
      <w:r w:rsidRPr="00FA6C1C">
        <w:rPr>
          <w:rFonts w:cs="Arial"/>
          <w:lang w:val="en-US"/>
        </w:rPr>
        <w:t>entered into</w:t>
      </w:r>
      <w:proofErr w:type="gramEnd"/>
      <w:r w:rsidRPr="00FA6C1C">
        <w:rPr>
          <w:rFonts w:cs="Arial"/>
          <w:lang w:val="en-US"/>
        </w:rPr>
        <w:t xml:space="preserve"> by YOUR AUTHORITY </w:t>
      </w:r>
      <w:r w:rsidRPr="00FA6C1C">
        <w:rPr>
          <w:rFonts w:cs="Arial"/>
          <w:b/>
          <w:lang w:val="en-US"/>
        </w:rPr>
        <w:t>as a group-wide supervisor</w:t>
      </w:r>
      <w:r w:rsidRPr="00FA6C1C">
        <w:rPr>
          <w:rFonts w:cs="Arial"/>
          <w:lang w:val="en-US"/>
        </w:rPr>
        <w:t xml:space="preserve"> with other supervisors established procedures in the following areas? </w:t>
      </w:r>
    </w:p>
    <w:tbl>
      <w:tblPr>
        <w:tblW w:w="0" w:type="auto"/>
        <w:tblInd w:w="-113" w:type="dxa"/>
        <w:tblLook w:val="04A0" w:firstRow="1" w:lastRow="0" w:firstColumn="1" w:lastColumn="0" w:noHBand="0" w:noVBand="1"/>
      </w:tblPr>
      <w:tblGrid>
        <w:gridCol w:w="1881"/>
        <w:gridCol w:w="1222"/>
        <w:gridCol w:w="1273"/>
        <w:gridCol w:w="1273"/>
        <w:gridCol w:w="1273"/>
        <w:gridCol w:w="1178"/>
        <w:gridCol w:w="1073"/>
      </w:tblGrid>
      <w:tr w:rsidR="00307F71" w:rsidRPr="00FA6C1C" w14:paraId="1C077E35" w14:textId="77777777" w:rsidTr="00FA6C1C">
        <w:tc>
          <w:tcPr>
            <w:tcW w:w="0" w:type="auto"/>
            <w:tcBorders>
              <w:top w:val="single" w:sz="4" w:space="0" w:color="auto"/>
              <w:left w:val="single" w:sz="4" w:space="0" w:color="auto"/>
              <w:bottom w:val="single" w:sz="4" w:space="0" w:color="auto"/>
              <w:right w:val="single" w:sz="4" w:space="0" w:color="auto"/>
            </w:tcBorders>
          </w:tcPr>
          <w:p w14:paraId="0DBDBF7A"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hideMark/>
          </w:tcPr>
          <w:p w14:paraId="4367702E" w14:textId="77777777" w:rsidR="00307F71" w:rsidRPr="00FA6C1C" w:rsidRDefault="00307F71">
            <w:pPr>
              <w:rPr>
                <w:rFonts w:cs="Arial"/>
                <w:sz w:val="20"/>
                <w:szCs w:val="20"/>
              </w:rPr>
            </w:pPr>
            <w:r w:rsidRPr="00FA6C1C">
              <w:rPr>
                <w:rFonts w:cs="Arial"/>
                <w:sz w:val="20"/>
                <w:szCs w:val="20"/>
              </w:rPr>
              <w:t xml:space="preserve">1. </w:t>
            </w:r>
            <w:proofErr w:type="spellStart"/>
            <w:r w:rsidRPr="00FA6C1C">
              <w:rPr>
                <w:rFonts w:cs="Arial"/>
                <w:sz w:val="20"/>
                <w:szCs w:val="20"/>
              </w:rPr>
              <w:t>Included</w:t>
            </w:r>
            <w:proofErr w:type="spellEnd"/>
            <w:r w:rsidRPr="00FA6C1C">
              <w:rPr>
                <w:rFonts w:cs="Arial"/>
                <w:sz w:val="20"/>
                <w:szCs w:val="20"/>
              </w:rPr>
              <w:t xml:space="preserve"> in all </w:t>
            </w:r>
            <w:proofErr w:type="spellStart"/>
            <w:r w:rsidRPr="00FA6C1C">
              <w:rPr>
                <w:rFonts w:cs="Arial"/>
                <w:sz w:val="20"/>
                <w:szCs w:val="20"/>
              </w:rPr>
              <w:t>agreements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2476BC6" w14:textId="77777777" w:rsidR="00307F71" w:rsidRPr="00FA6C1C" w:rsidRDefault="00307F71">
            <w:pPr>
              <w:rPr>
                <w:rFonts w:cs="Arial"/>
                <w:sz w:val="20"/>
                <w:szCs w:val="20"/>
                <w:lang w:val="en-US"/>
              </w:rPr>
            </w:pPr>
            <w:r w:rsidRPr="00FA6C1C">
              <w:rPr>
                <w:rFonts w:cs="Arial"/>
                <w:sz w:val="20"/>
                <w:szCs w:val="20"/>
                <w:lang w:val="en-US"/>
              </w:rPr>
              <w:t>2. Included in most agreements; in other cases, less formal procedures have been established</w:t>
            </w:r>
          </w:p>
        </w:tc>
        <w:tc>
          <w:tcPr>
            <w:tcW w:w="0" w:type="auto"/>
            <w:tcBorders>
              <w:top w:val="single" w:sz="4" w:space="0" w:color="auto"/>
              <w:left w:val="single" w:sz="4" w:space="0" w:color="auto"/>
              <w:bottom w:val="single" w:sz="4" w:space="0" w:color="auto"/>
              <w:right w:val="single" w:sz="4" w:space="0" w:color="auto"/>
            </w:tcBorders>
            <w:hideMark/>
          </w:tcPr>
          <w:p w14:paraId="38FE8DAE" w14:textId="77777777" w:rsidR="00307F71" w:rsidRPr="00FA6C1C" w:rsidRDefault="00307F71">
            <w:pPr>
              <w:rPr>
                <w:rFonts w:cs="Arial"/>
                <w:sz w:val="20"/>
                <w:szCs w:val="20"/>
                <w:lang w:val="en-US"/>
              </w:rPr>
            </w:pPr>
            <w:r w:rsidRPr="00FA6C1C">
              <w:rPr>
                <w:rFonts w:cs="Arial"/>
                <w:sz w:val="20"/>
                <w:szCs w:val="20"/>
                <w:lang w:val="en-US"/>
              </w:rPr>
              <w:t>3. Included in some agreements; in some other cases, less formal procedures have been established</w:t>
            </w:r>
          </w:p>
        </w:tc>
        <w:tc>
          <w:tcPr>
            <w:tcW w:w="0" w:type="auto"/>
            <w:tcBorders>
              <w:top w:val="single" w:sz="4" w:space="0" w:color="auto"/>
              <w:left w:val="single" w:sz="4" w:space="0" w:color="auto"/>
              <w:bottom w:val="single" w:sz="4" w:space="0" w:color="auto"/>
              <w:right w:val="single" w:sz="4" w:space="0" w:color="auto"/>
            </w:tcBorders>
            <w:hideMark/>
          </w:tcPr>
          <w:p w14:paraId="188E24B4" w14:textId="77777777" w:rsidR="00307F71" w:rsidRPr="00FA6C1C" w:rsidRDefault="00307F71">
            <w:pPr>
              <w:rPr>
                <w:rFonts w:cs="Arial"/>
                <w:sz w:val="20"/>
                <w:szCs w:val="20"/>
                <w:lang w:val="en-US"/>
              </w:rPr>
            </w:pPr>
            <w:r w:rsidRPr="00FA6C1C">
              <w:rPr>
                <w:rFonts w:cs="Arial"/>
                <w:sz w:val="20"/>
                <w:szCs w:val="20"/>
                <w:lang w:val="en-US"/>
              </w:rPr>
              <w:t xml:space="preserve">4. Not included in agreements, but in some cases </w:t>
            </w:r>
            <w:proofErr w:type="gramStart"/>
            <w:r w:rsidRPr="00FA6C1C">
              <w:rPr>
                <w:rFonts w:cs="Arial"/>
                <w:sz w:val="20"/>
                <w:szCs w:val="20"/>
                <w:lang w:val="en-US"/>
              </w:rPr>
              <w:t>less</w:t>
            </w:r>
            <w:proofErr w:type="gramEnd"/>
            <w:r w:rsidRPr="00FA6C1C">
              <w:rPr>
                <w:rFonts w:cs="Arial"/>
                <w:sz w:val="20"/>
                <w:szCs w:val="20"/>
                <w:lang w:val="en-US"/>
              </w:rPr>
              <w:t xml:space="preserve"> formal procedures have been established</w:t>
            </w:r>
          </w:p>
        </w:tc>
        <w:tc>
          <w:tcPr>
            <w:tcW w:w="0" w:type="auto"/>
            <w:tcBorders>
              <w:top w:val="single" w:sz="4" w:space="0" w:color="auto"/>
              <w:left w:val="single" w:sz="4" w:space="0" w:color="auto"/>
              <w:bottom w:val="single" w:sz="4" w:space="0" w:color="auto"/>
              <w:right w:val="single" w:sz="4" w:space="0" w:color="auto"/>
            </w:tcBorders>
            <w:hideMark/>
          </w:tcPr>
          <w:p w14:paraId="2022D4BA" w14:textId="77777777" w:rsidR="00307F71" w:rsidRPr="00FA6C1C" w:rsidRDefault="00307F71">
            <w:pPr>
              <w:rPr>
                <w:rFonts w:cs="Arial"/>
                <w:sz w:val="20"/>
                <w:szCs w:val="20"/>
                <w:lang w:val="en-US"/>
              </w:rPr>
            </w:pPr>
            <w:r w:rsidRPr="00FA6C1C">
              <w:rPr>
                <w:rFonts w:cs="Arial"/>
                <w:sz w:val="20"/>
                <w:szCs w:val="20"/>
                <w:lang w:val="en-US"/>
              </w:rPr>
              <w:t>5. No procedures have been established</w:t>
            </w:r>
          </w:p>
        </w:tc>
        <w:tc>
          <w:tcPr>
            <w:tcW w:w="0" w:type="auto"/>
            <w:tcBorders>
              <w:top w:val="single" w:sz="4" w:space="0" w:color="auto"/>
              <w:left w:val="single" w:sz="4" w:space="0" w:color="auto"/>
              <w:bottom w:val="single" w:sz="4" w:space="0" w:color="auto"/>
              <w:right w:val="single" w:sz="4" w:space="0" w:color="auto"/>
            </w:tcBorders>
            <w:hideMark/>
          </w:tcPr>
          <w:p w14:paraId="7347940C" w14:textId="77777777" w:rsidR="00307F71" w:rsidRPr="00FA6C1C" w:rsidRDefault="00307F71">
            <w:pPr>
              <w:rPr>
                <w:rFonts w:cs="Arial"/>
                <w:sz w:val="20"/>
                <w:szCs w:val="20"/>
              </w:rPr>
            </w:pPr>
            <w:r w:rsidRPr="00FA6C1C">
              <w:rPr>
                <w:rFonts w:cs="Arial"/>
                <w:sz w:val="20"/>
                <w:szCs w:val="20"/>
              </w:rPr>
              <w:t xml:space="preserve">6. Not </w:t>
            </w:r>
            <w:proofErr w:type="spellStart"/>
            <w:r w:rsidRPr="00FA6C1C">
              <w:rPr>
                <w:rFonts w:cs="Arial"/>
                <w:sz w:val="20"/>
                <w:szCs w:val="20"/>
              </w:rPr>
              <w:t>applicable</w:t>
            </w:r>
            <w:proofErr w:type="spellEnd"/>
          </w:p>
        </w:tc>
      </w:tr>
      <w:tr w:rsidR="00307F71" w:rsidRPr="008E57E5" w14:paraId="68135C1B"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668175D1" w14:textId="2649A57E" w:rsidR="00307F71" w:rsidRPr="00FA6C1C" w:rsidRDefault="00307F71" w:rsidP="00FA6C1C">
            <w:pPr>
              <w:pStyle w:val="ListParagraph"/>
              <w:numPr>
                <w:ilvl w:val="0"/>
                <w:numId w:val="26"/>
              </w:numPr>
              <w:rPr>
                <w:rFonts w:ascii="Arial" w:hAnsi="Arial" w:cs="Arial"/>
                <w:sz w:val="20"/>
                <w:szCs w:val="20"/>
                <w:lang w:val="en-US"/>
              </w:rPr>
            </w:pPr>
            <w:r w:rsidRPr="00FA6C1C">
              <w:rPr>
                <w:rFonts w:ascii="Arial" w:hAnsi="Arial" w:cs="Arial"/>
                <w:sz w:val="20"/>
                <w:szCs w:val="20"/>
                <w:lang w:val="en-US"/>
              </w:rPr>
              <w:t>Information flows between involved supervisors</w:t>
            </w:r>
          </w:p>
        </w:tc>
        <w:tc>
          <w:tcPr>
            <w:tcW w:w="0" w:type="auto"/>
            <w:tcBorders>
              <w:top w:val="single" w:sz="4" w:space="0" w:color="auto"/>
              <w:left w:val="single" w:sz="4" w:space="0" w:color="auto"/>
              <w:bottom w:val="single" w:sz="4" w:space="0" w:color="auto"/>
              <w:right w:val="single" w:sz="4" w:space="0" w:color="auto"/>
            </w:tcBorders>
          </w:tcPr>
          <w:p w14:paraId="0F91C678"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6677A084"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655C744"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73CA30F9"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2EC5C648"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74547B84" w14:textId="77777777" w:rsidR="00307F71" w:rsidRPr="00FA6C1C" w:rsidRDefault="00307F71">
            <w:pPr>
              <w:rPr>
                <w:rFonts w:cs="Arial"/>
                <w:sz w:val="20"/>
                <w:szCs w:val="20"/>
                <w:lang w:val="en-US"/>
              </w:rPr>
            </w:pPr>
          </w:p>
        </w:tc>
      </w:tr>
      <w:tr w:rsidR="00307F71" w:rsidRPr="008E57E5" w14:paraId="4ED9C17C"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49C15A0A" w14:textId="261C91CC" w:rsidR="00307F71" w:rsidRPr="00FA6C1C" w:rsidRDefault="00307F71" w:rsidP="00FA6C1C">
            <w:pPr>
              <w:pStyle w:val="ListParagraph"/>
              <w:numPr>
                <w:ilvl w:val="0"/>
                <w:numId w:val="26"/>
              </w:numPr>
              <w:rPr>
                <w:rFonts w:ascii="Arial" w:hAnsi="Arial" w:cs="Arial"/>
                <w:sz w:val="20"/>
                <w:szCs w:val="20"/>
                <w:lang w:val="en-US"/>
              </w:rPr>
            </w:pPr>
            <w:r w:rsidRPr="00FA6C1C">
              <w:rPr>
                <w:rFonts w:ascii="Arial" w:hAnsi="Arial" w:cs="Arial"/>
                <w:sz w:val="20"/>
                <w:szCs w:val="20"/>
                <w:lang w:val="en-US"/>
              </w:rPr>
              <w:t>Communication with the head of the group, where the agreement relates to supervision of a group</w:t>
            </w:r>
          </w:p>
        </w:tc>
        <w:tc>
          <w:tcPr>
            <w:tcW w:w="0" w:type="auto"/>
            <w:tcBorders>
              <w:top w:val="single" w:sz="4" w:space="0" w:color="auto"/>
              <w:left w:val="single" w:sz="4" w:space="0" w:color="auto"/>
              <w:bottom w:val="single" w:sz="4" w:space="0" w:color="auto"/>
              <w:right w:val="single" w:sz="4" w:space="0" w:color="auto"/>
            </w:tcBorders>
          </w:tcPr>
          <w:p w14:paraId="19A8107F"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5F8D89F6"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53F29A8D"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D1FFA8D"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6EDBB934"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7E5CF2C1" w14:textId="77777777" w:rsidR="00307F71" w:rsidRPr="00FA6C1C" w:rsidRDefault="00307F71">
            <w:pPr>
              <w:rPr>
                <w:rFonts w:cs="Arial"/>
                <w:sz w:val="20"/>
                <w:szCs w:val="20"/>
                <w:lang w:val="en-US"/>
              </w:rPr>
            </w:pPr>
          </w:p>
        </w:tc>
      </w:tr>
      <w:tr w:rsidR="00307F71" w:rsidRPr="008E57E5" w14:paraId="7AF0B293"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12E09721" w14:textId="1FA997DC" w:rsidR="00307F71" w:rsidRPr="00FA6C1C" w:rsidRDefault="00307F71" w:rsidP="00FA6C1C">
            <w:pPr>
              <w:pStyle w:val="ListParagraph"/>
              <w:numPr>
                <w:ilvl w:val="0"/>
                <w:numId w:val="26"/>
              </w:numPr>
              <w:rPr>
                <w:rFonts w:ascii="Arial" w:hAnsi="Arial" w:cs="Arial"/>
                <w:sz w:val="20"/>
                <w:szCs w:val="20"/>
                <w:lang w:val="en-US"/>
              </w:rPr>
            </w:pPr>
            <w:r w:rsidRPr="00FA6C1C">
              <w:rPr>
                <w:rFonts w:ascii="Arial" w:hAnsi="Arial" w:cs="Arial"/>
                <w:sz w:val="20"/>
                <w:szCs w:val="20"/>
                <w:lang w:val="en-US"/>
              </w:rPr>
              <w:t xml:space="preserve">Communication with the head office of the legal entity, where the agreement relates to </w:t>
            </w:r>
            <w:r w:rsidRPr="00FA6C1C">
              <w:rPr>
                <w:rFonts w:ascii="Arial" w:hAnsi="Arial" w:cs="Arial"/>
                <w:sz w:val="20"/>
                <w:szCs w:val="20"/>
                <w:lang w:val="en-US"/>
              </w:rPr>
              <w:lastRenderedPageBreak/>
              <w:t>supervision of a legal entity</w:t>
            </w:r>
          </w:p>
        </w:tc>
        <w:tc>
          <w:tcPr>
            <w:tcW w:w="0" w:type="auto"/>
            <w:tcBorders>
              <w:top w:val="single" w:sz="4" w:space="0" w:color="auto"/>
              <w:left w:val="single" w:sz="4" w:space="0" w:color="auto"/>
              <w:bottom w:val="single" w:sz="4" w:space="0" w:color="auto"/>
              <w:right w:val="single" w:sz="4" w:space="0" w:color="auto"/>
            </w:tcBorders>
          </w:tcPr>
          <w:p w14:paraId="4D1281BD"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5A0804B4"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00A94D74"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7A0D095E"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612D5E1F"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2480C420" w14:textId="77777777" w:rsidR="00307F71" w:rsidRPr="00FA6C1C" w:rsidRDefault="00307F71">
            <w:pPr>
              <w:rPr>
                <w:rFonts w:cs="Arial"/>
                <w:sz w:val="20"/>
                <w:szCs w:val="20"/>
                <w:lang w:val="en-US"/>
              </w:rPr>
            </w:pPr>
          </w:p>
        </w:tc>
      </w:tr>
      <w:tr w:rsidR="00307F71" w:rsidRPr="008E57E5" w14:paraId="47CA7C24"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7EFF9F05" w14:textId="721E2FE6" w:rsidR="00307F71" w:rsidRPr="00FA6C1C" w:rsidRDefault="00307F71" w:rsidP="00FA6C1C">
            <w:pPr>
              <w:pStyle w:val="ListParagraph"/>
              <w:numPr>
                <w:ilvl w:val="0"/>
                <w:numId w:val="26"/>
              </w:numPr>
              <w:rPr>
                <w:rFonts w:ascii="Arial" w:hAnsi="Arial" w:cs="Arial"/>
                <w:sz w:val="20"/>
                <w:szCs w:val="20"/>
                <w:lang w:val="en-US"/>
              </w:rPr>
            </w:pPr>
            <w:r w:rsidRPr="00FA6C1C">
              <w:rPr>
                <w:rFonts w:ascii="Arial" w:hAnsi="Arial" w:cs="Arial"/>
                <w:sz w:val="20"/>
                <w:szCs w:val="20"/>
                <w:lang w:val="en-US"/>
              </w:rPr>
              <w:t>Convening of periodic meetings of involved supervisors</w:t>
            </w:r>
          </w:p>
        </w:tc>
        <w:tc>
          <w:tcPr>
            <w:tcW w:w="0" w:type="auto"/>
            <w:tcBorders>
              <w:top w:val="single" w:sz="4" w:space="0" w:color="auto"/>
              <w:left w:val="single" w:sz="4" w:space="0" w:color="auto"/>
              <w:bottom w:val="single" w:sz="4" w:space="0" w:color="auto"/>
              <w:right w:val="single" w:sz="4" w:space="0" w:color="auto"/>
            </w:tcBorders>
          </w:tcPr>
          <w:p w14:paraId="2F847921"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0827B9A3"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7709631A"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3E2BC1D3"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2FB78C5A"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2F902439" w14:textId="77777777" w:rsidR="00307F71" w:rsidRPr="00FA6C1C" w:rsidRDefault="00307F71">
            <w:pPr>
              <w:rPr>
                <w:rFonts w:cs="Arial"/>
                <w:sz w:val="20"/>
                <w:szCs w:val="20"/>
                <w:lang w:val="en-US"/>
              </w:rPr>
            </w:pPr>
          </w:p>
        </w:tc>
      </w:tr>
      <w:tr w:rsidR="00307F71" w:rsidRPr="008E57E5" w14:paraId="5B7A1B0B"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3E095E53" w14:textId="26685EE7" w:rsidR="00307F71" w:rsidRPr="00FA6C1C" w:rsidRDefault="00307F71" w:rsidP="00FA6C1C">
            <w:pPr>
              <w:pStyle w:val="ListParagraph"/>
              <w:numPr>
                <w:ilvl w:val="0"/>
                <w:numId w:val="26"/>
              </w:numPr>
              <w:rPr>
                <w:rFonts w:ascii="Arial" w:hAnsi="Arial" w:cs="Arial"/>
                <w:sz w:val="20"/>
                <w:szCs w:val="20"/>
                <w:lang w:val="en-US"/>
              </w:rPr>
            </w:pPr>
            <w:r w:rsidRPr="00FA6C1C">
              <w:rPr>
                <w:rFonts w:ascii="Arial" w:hAnsi="Arial" w:cs="Arial"/>
                <w:sz w:val="20"/>
                <w:szCs w:val="20"/>
                <w:lang w:val="en-US"/>
              </w:rPr>
              <w:t>Conduct of a comprehensive assessment of the group, where the agreement relates to supervision of a group</w:t>
            </w:r>
          </w:p>
        </w:tc>
        <w:tc>
          <w:tcPr>
            <w:tcW w:w="0" w:type="auto"/>
            <w:tcBorders>
              <w:top w:val="single" w:sz="4" w:space="0" w:color="auto"/>
              <w:left w:val="single" w:sz="4" w:space="0" w:color="auto"/>
              <w:bottom w:val="single" w:sz="4" w:space="0" w:color="auto"/>
              <w:right w:val="single" w:sz="4" w:space="0" w:color="auto"/>
            </w:tcBorders>
          </w:tcPr>
          <w:p w14:paraId="0874698D"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75020010"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68C96EB4"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2A8EA34"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752D7533"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6BF61B16" w14:textId="77777777" w:rsidR="00307F71" w:rsidRPr="00FA6C1C" w:rsidRDefault="00307F71">
            <w:pPr>
              <w:rPr>
                <w:rFonts w:cs="Arial"/>
                <w:sz w:val="20"/>
                <w:szCs w:val="20"/>
                <w:lang w:val="en-US"/>
              </w:rPr>
            </w:pPr>
          </w:p>
        </w:tc>
      </w:tr>
      <w:tr w:rsidR="00307F71" w:rsidRPr="008E57E5" w14:paraId="197FF033"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766C5F2B" w14:textId="0B3F61F8" w:rsidR="00307F71" w:rsidRPr="00FA6C1C" w:rsidRDefault="00307F71" w:rsidP="00FA6C1C">
            <w:pPr>
              <w:pStyle w:val="ListParagraph"/>
              <w:numPr>
                <w:ilvl w:val="0"/>
                <w:numId w:val="26"/>
              </w:numPr>
              <w:rPr>
                <w:rFonts w:ascii="Arial" w:hAnsi="Arial" w:cs="Arial"/>
                <w:sz w:val="20"/>
                <w:szCs w:val="20"/>
                <w:lang w:val="en-US"/>
              </w:rPr>
            </w:pPr>
            <w:r w:rsidRPr="00FA6C1C">
              <w:rPr>
                <w:rFonts w:ascii="Arial" w:hAnsi="Arial" w:cs="Arial"/>
                <w:sz w:val="20"/>
                <w:szCs w:val="20"/>
                <w:lang w:val="en-US"/>
              </w:rPr>
              <w:t>Conduct of a comprehensive assessment of the legal entity, where the agreement relates to supervision of a legal entity</w:t>
            </w:r>
          </w:p>
        </w:tc>
        <w:tc>
          <w:tcPr>
            <w:tcW w:w="0" w:type="auto"/>
            <w:tcBorders>
              <w:top w:val="single" w:sz="4" w:space="0" w:color="auto"/>
              <w:left w:val="single" w:sz="4" w:space="0" w:color="auto"/>
              <w:bottom w:val="single" w:sz="4" w:space="0" w:color="auto"/>
              <w:right w:val="single" w:sz="4" w:space="0" w:color="auto"/>
            </w:tcBorders>
          </w:tcPr>
          <w:p w14:paraId="368BDD39"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2EB29D10"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54041FC"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5D302BD9"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C0F12BA"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094E3CD2" w14:textId="77777777" w:rsidR="00307F71" w:rsidRPr="00FA6C1C" w:rsidRDefault="00307F71">
            <w:pPr>
              <w:rPr>
                <w:rFonts w:cs="Arial"/>
                <w:sz w:val="20"/>
                <w:szCs w:val="20"/>
                <w:lang w:val="en-US"/>
              </w:rPr>
            </w:pPr>
          </w:p>
        </w:tc>
      </w:tr>
    </w:tbl>
    <w:p w14:paraId="5C2E98EF" w14:textId="77777777" w:rsidR="00307F71" w:rsidRPr="00FA6C1C" w:rsidRDefault="00307F71" w:rsidP="00307F71">
      <w:pPr>
        <w:rPr>
          <w:rFonts w:cs="Arial"/>
          <w:lang w:val="en-CA"/>
        </w:rPr>
      </w:pPr>
    </w:p>
    <w:p w14:paraId="02AE02D0" w14:textId="2E5EE8A0" w:rsidR="00307F71" w:rsidRDefault="00307F71" w:rsidP="00FA6C1C">
      <w:pPr>
        <w:numPr>
          <w:ilvl w:val="0"/>
          <w:numId w:val="1"/>
        </w:numPr>
        <w:spacing w:after="160" w:line="256" w:lineRule="auto"/>
        <w:rPr>
          <w:rFonts w:cs="Arial"/>
          <w:lang w:val="en-US"/>
        </w:rPr>
      </w:pPr>
      <w:r w:rsidRPr="00FA6C1C">
        <w:rPr>
          <w:rFonts w:cs="Arial"/>
          <w:lang w:val="en-US"/>
        </w:rPr>
        <w:t xml:space="preserve">To what extent have the coordination agreements </w:t>
      </w:r>
      <w:proofErr w:type="gramStart"/>
      <w:r w:rsidRPr="00FA6C1C">
        <w:rPr>
          <w:rFonts w:cs="Arial"/>
          <w:lang w:val="en-US"/>
        </w:rPr>
        <w:t>entered into</w:t>
      </w:r>
      <w:proofErr w:type="gramEnd"/>
      <w:r w:rsidRPr="00FA6C1C">
        <w:rPr>
          <w:rFonts w:cs="Arial"/>
          <w:lang w:val="en-US"/>
        </w:rPr>
        <w:t xml:space="preserve"> by YOUR AUTHORITY </w:t>
      </w:r>
      <w:r w:rsidRPr="00FA6C1C">
        <w:rPr>
          <w:rFonts w:cs="Arial"/>
          <w:b/>
          <w:lang w:val="en-US"/>
        </w:rPr>
        <w:t>as a host supervisor</w:t>
      </w:r>
      <w:r w:rsidRPr="00FA6C1C">
        <w:rPr>
          <w:rFonts w:cs="Arial"/>
          <w:lang w:val="en-US"/>
        </w:rPr>
        <w:t xml:space="preserve"> with other supervisors established procedures in the following areas? </w:t>
      </w:r>
    </w:p>
    <w:tbl>
      <w:tblPr>
        <w:tblW w:w="0" w:type="auto"/>
        <w:tblInd w:w="-113" w:type="dxa"/>
        <w:tblLook w:val="04A0" w:firstRow="1" w:lastRow="0" w:firstColumn="1" w:lastColumn="0" w:noHBand="0" w:noVBand="1"/>
      </w:tblPr>
      <w:tblGrid>
        <w:gridCol w:w="1881"/>
        <w:gridCol w:w="1222"/>
        <w:gridCol w:w="1273"/>
        <w:gridCol w:w="1273"/>
        <w:gridCol w:w="1273"/>
        <w:gridCol w:w="1178"/>
        <w:gridCol w:w="1073"/>
      </w:tblGrid>
      <w:tr w:rsidR="00307F71" w:rsidRPr="00FA6C1C" w14:paraId="3A9BE8AB" w14:textId="77777777" w:rsidTr="00FA6C1C">
        <w:tc>
          <w:tcPr>
            <w:tcW w:w="0" w:type="auto"/>
            <w:tcBorders>
              <w:top w:val="single" w:sz="4" w:space="0" w:color="auto"/>
              <w:left w:val="single" w:sz="4" w:space="0" w:color="auto"/>
              <w:bottom w:val="single" w:sz="4" w:space="0" w:color="auto"/>
              <w:right w:val="single" w:sz="4" w:space="0" w:color="auto"/>
            </w:tcBorders>
          </w:tcPr>
          <w:p w14:paraId="68AE8DF2"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hideMark/>
          </w:tcPr>
          <w:p w14:paraId="0B887973" w14:textId="77777777" w:rsidR="00307F71" w:rsidRPr="00FA6C1C" w:rsidRDefault="00307F71">
            <w:pPr>
              <w:rPr>
                <w:rFonts w:cs="Arial"/>
                <w:sz w:val="20"/>
              </w:rPr>
            </w:pPr>
            <w:r w:rsidRPr="00FA6C1C">
              <w:rPr>
                <w:rFonts w:cs="Arial"/>
                <w:sz w:val="20"/>
              </w:rPr>
              <w:t xml:space="preserve">1. </w:t>
            </w:r>
            <w:proofErr w:type="spellStart"/>
            <w:r w:rsidRPr="00FA6C1C">
              <w:rPr>
                <w:rFonts w:cs="Arial"/>
                <w:sz w:val="20"/>
              </w:rPr>
              <w:t>Included</w:t>
            </w:r>
            <w:proofErr w:type="spellEnd"/>
            <w:r w:rsidRPr="00FA6C1C">
              <w:rPr>
                <w:rFonts w:cs="Arial"/>
                <w:sz w:val="20"/>
              </w:rPr>
              <w:t xml:space="preserve"> in all </w:t>
            </w:r>
            <w:proofErr w:type="spellStart"/>
            <w:r w:rsidRPr="00FA6C1C">
              <w:rPr>
                <w:rFonts w:cs="Arial"/>
                <w:sz w:val="20"/>
              </w:rPr>
              <w:t>agreements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DA7F6EA" w14:textId="77777777" w:rsidR="00307F71" w:rsidRPr="00FA6C1C" w:rsidRDefault="00307F71">
            <w:pPr>
              <w:rPr>
                <w:rFonts w:cs="Arial"/>
                <w:sz w:val="20"/>
                <w:lang w:val="en-US"/>
              </w:rPr>
            </w:pPr>
            <w:r w:rsidRPr="00FA6C1C">
              <w:rPr>
                <w:rFonts w:cs="Arial"/>
                <w:sz w:val="20"/>
                <w:lang w:val="en-US"/>
              </w:rPr>
              <w:t>2. Included in most agreements; in other cases, less formal procedures have been established</w:t>
            </w:r>
          </w:p>
        </w:tc>
        <w:tc>
          <w:tcPr>
            <w:tcW w:w="0" w:type="auto"/>
            <w:tcBorders>
              <w:top w:val="single" w:sz="4" w:space="0" w:color="auto"/>
              <w:left w:val="single" w:sz="4" w:space="0" w:color="auto"/>
              <w:bottom w:val="single" w:sz="4" w:space="0" w:color="auto"/>
              <w:right w:val="single" w:sz="4" w:space="0" w:color="auto"/>
            </w:tcBorders>
            <w:hideMark/>
          </w:tcPr>
          <w:p w14:paraId="7FB82314" w14:textId="77777777" w:rsidR="00307F71" w:rsidRPr="00FA6C1C" w:rsidRDefault="00307F71">
            <w:pPr>
              <w:rPr>
                <w:rFonts w:cs="Arial"/>
                <w:sz w:val="20"/>
                <w:lang w:val="en-US"/>
              </w:rPr>
            </w:pPr>
            <w:r w:rsidRPr="00FA6C1C">
              <w:rPr>
                <w:rFonts w:cs="Arial"/>
                <w:sz w:val="20"/>
                <w:lang w:val="en-US"/>
              </w:rPr>
              <w:t>3. Included in some agreements; in some other cases, less formal procedures have been established</w:t>
            </w:r>
          </w:p>
        </w:tc>
        <w:tc>
          <w:tcPr>
            <w:tcW w:w="0" w:type="auto"/>
            <w:tcBorders>
              <w:top w:val="single" w:sz="4" w:space="0" w:color="auto"/>
              <w:left w:val="single" w:sz="4" w:space="0" w:color="auto"/>
              <w:bottom w:val="single" w:sz="4" w:space="0" w:color="auto"/>
              <w:right w:val="single" w:sz="4" w:space="0" w:color="auto"/>
            </w:tcBorders>
            <w:hideMark/>
          </w:tcPr>
          <w:p w14:paraId="5626BFAF" w14:textId="77777777" w:rsidR="00307F71" w:rsidRPr="00FA6C1C" w:rsidRDefault="00307F71">
            <w:pPr>
              <w:rPr>
                <w:rFonts w:cs="Arial"/>
                <w:sz w:val="20"/>
                <w:lang w:val="en-US"/>
              </w:rPr>
            </w:pPr>
            <w:r w:rsidRPr="00FA6C1C">
              <w:rPr>
                <w:rFonts w:cs="Arial"/>
                <w:sz w:val="20"/>
                <w:lang w:val="en-US"/>
              </w:rPr>
              <w:t xml:space="preserve">4. Not included in agreements, but in some cases </w:t>
            </w:r>
            <w:proofErr w:type="gramStart"/>
            <w:r w:rsidRPr="00FA6C1C">
              <w:rPr>
                <w:rFonts w:cs="Arial"/>
                <w:sz w:val="20"/>
                <w:lang w:val="en-US"/>
              </w:rPr>
              <w:t>less</w:t>
            </w:r>
            <w:proofErr w:type="gramEnd"/>
            <w:r w:rsidRPr="00FA6C1C">
              <w:rPr>
                <w:rFonts w:cs="Arial"/>
                <w:sz w:val="20"/>
                <w:lang w:val="en-US"/>
              </w:rPr>
              <w:t xml:space="preserve"> formal procedures have been established</w:t>
            </w:r>
          </w:p>
        </w:tc>
        <w:tc>
          <w:tcPr>
            <w:tcW w:w="0" w:type="auto"/>
            <w:tcBorders>
              <w:top w:val="single" w:sz="4" w:space="0" w:color="auto"/>
              <w:left w:val="single" w:sz="4" w:space="0" w:color="auto"/>
              <w:bottom w:val="single" w:sz="4" w:space="0" w:color="auto"/>
              <w:right w:val="single" w:sz="4" w:space="0" w:color="auto"/>
            </w:tcBorders>
            <w:hideMark/>
          </w:tcPr>
          <w:p w14:paraId="27947B83" w14:textId="77777777" w:rsidR="00307F71" w:rsidRPr="00FA6C1C" w:rsidRDefault="00307F71">
            <w:pPr>
              <w:rPr>
                <w:rFonts w:cs="Arial"/>
                <w:sz w:val="20"/>
                <w:lang w:val="en-US"/>
              </w:rPr>
            </w:pPr>
            <w:r w:rsidRPr="00FA6C1C">
              <w:rPr>
                <w:rFonts w:cs="Arial"/>
                <w:sz w:val="20"/>
                <w:lang w:val="en-US"/>
              </w:rPr>
              <w:t>5. No procedures have been established</w:t>
            </w:r>
          </w:p>
        </w:tc>
        <w:tc>
          <w:tcPr>
            <w:tcW w:w="0" w:type="auto"/>
            <w:tcBorders>
              <w:top w:val="single" w:sz="4" w:space="0" w:color="auto"/>
              <w:left w:val="single" w:sz="4" w:space="0" w:color="auto"/>
              <w:bottom w:val="single" w:sz="4" w:space="0" w:color="auto"/>
              <w:right w:val="single" w:sz="4" w:space="0" w:color="auto"/>
            </w:tcBorders>
            <w:hideMark/>
          </w:tcPr>
          <w:p w14:paraId="06530964" w14:textId="77777777" w:rsidR="00307F71" w:rsidRPr="00FA6C1C" w:rsidRDefault="00307F71">
            <w:pPr>
              <w:rPr>
                <w:rFonts w:cs="Arial"/>
                <w:sz w:val="20"/>
              </w:rPr>
            </w:pPr>
            <w:r w:rsidRPr="00FA6C1C">
              <w:rPr>
                <w:rFonts w:cs="Arial"/>
                <w:sz w:val="20"/>
              </w:rPr>
              <w:t xml:space="preserve">6. Not </w:t>
            </w:r>
            <w:proofErr w:type="spellStart"/>
            <w:r w:rsidRPr="00FA6C1C">
              <w:rPr>
                <w:rFonts w:cs="Arial"/>
                <w:sz w:val="20"/>
              </w:rPr>
              <w:t>applicable</w:t>
            </w:r>
            <w:proofErr w:type="spellEnd"/>
          </w:p>
        </w:tc>
      </w:tr>
      <w:tr w:rsidR="00307F71" w:rsidRPr="008E57E5" w14:paraId="03821EBC"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0A39A976" w14:textId="17226CBA" w:rsidR="00307F71" w:rsidRPr="00FA6C1C" w:rsidRDefault="00307F71" w:rsidP="00FA6C1C">
            <w:pPr>
              <w:pStyle w:val="ListParagraph"/>
              <w:numPr>
                <w:ilvl w:val="0"/>
                <w:numId w:val="25"/>
              </w:numPr>
              <w:rPr>
                <w:rFonts w:ascii="Arial" w:hAnsi="Arial" w:cs="Arial"/>
                <w:sz w:val="20"/>
                <w:lang w:val="en-US"/>
              </w:rPr>
            </w:pPr>
            <w:r w:rsidRPr="00FA6C1C">
              <w:rPr>
                <w:rFonts w:ascii="Arial" w:hAnsi="Arial" w:cs="Arial"/>
                <w:sz w:val="20"/>
                <w:lang w:val="en-US"/>
              </w:rPr>
              <w:t>Information flows between involved supervisors</w:t>
            </w:r>
          </w:p>
        </w:tc>
        <w:tc>
          <w:tcPr>
            <w:tcW w:w="0" w:type="auto"/>
            <w:tcBorders>
              <w:top w:val="single" w:sz="4" w:space="0" w:color="auto"/>
              <w:left w:val="single" w:sz="4" w:space="0" w:color="auto"/>
              <w:bottom w:val="single" w:sz="4" w:space="0" w:color="auto"/>
              <w:right w:val="single" w:sz="4" w:space="0" w:color="auto"/>
            </w:tcBorders>
          </w:tcPr>
          <w:p w14:paraId="6126D654"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29F932C7"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581DC319"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08D288E0"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0FD9B758"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2E5B66C3" w14:textId="77777777" w:rsidR="00307F71" w:rsidRPr="00FA6C1C" w:rsidRDefault="00307F71">
            <w:pPr>
              <w:rPr>
                <w:rFonts w:cs="Arial"/>
                <w:sz w:val="20"/>
                <w:lang w:val="en-US"/>
              </w:rPr>
            </w:pPr>
          </w:p>
        </w:tc>
      </w:tr>
      <w:tr w:rsidR="00307F71" w:rsidRPr="008E57E5" w14:paraId="6382CB1C"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31E1C83F" w14:textId="20C12FFC" w:rsidR="00307F71" w:rsidRPr="00FA6C1C" w:rsidRDefault="00307F71" w:rsidP="00FA6C1C">
            <w:pPr>
              <w:pStyle w:val="ListParagraph"/>
              <w:numPr>
                <w:ilvl w:val="0"/>
                <w:numId w:val="25"/>
              </w:numPr>
              <w:rPr>
                <w:rFonts w:ascii="Arial" w:hAnsi="Arial" w:cs="Arial"/>
                <w:sz w:val="20"/>
                <w:lang w:val="en-US"/>
              </w:rPr>
            </w:pPr>
            <w:r w:rsidRPr="00FA6C1C">
              <w:rPr>
                <w:rFonts w:ascii="Arial" w:hAnsi="Arial" w:cs="Arial"/>
                <w:sz w:val="20"/>
                <w:lang w:val="en-US"/>
              </w:rPr>
              <w:t xml:space="preserve">Communication with the head of the group, where the agreement relates to </w:t>
            </w:r>
            <w:r w:rsidRPr="00FA6C1C">
              <w:rPr>
                <w:rFonts w:ascii="Arial" w:hAnsi="Arial" w:cs="Arial"/>
                <w:sz w:val="20"/>
                <w:lang w:val="en-US"/>
              </w:rPr>
              <w:lastRenderedPageBreak/>
              <w:t>supervision of a group</w:t>
            </w:r>
          </w:p>
        </w:tc>
        <w:tc>
          <w:tcPr>
            <w:tcW w:w="0" w:type="auto"/>
            <w:tcBorders>
              <w:top w:val="single" w:sz="4" w:space="0" w:color="auto"/>
              <w:left w:val="single" w:sz="4" w:space="0" w:color="auto"/>
              <w:bottom w:val="single" w:sz="4" w:space="0" w:color="auto"/>
              <w:right w:val="single" w:sz="4" w:space="0" w:color="auto"/>
            </w:tcBorders>
          </w:tcPr>
          <w:p w14:paraId="3DCBEA56"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52E9A9BA"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69211F28"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36B53286"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60601538"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611AFDAD" w14:textId="77777777" w:rsidR="00307F71" w:rsidRPr="00FA6C1C" w:rsidRDefault="00307F71">
            <w:pPr>
              <w:rPr>
                <w:rFonts w:cs="Arial"/>
                <w:sz w:val="20"/>
                <w:lang w:val="en-US"/>
              </w:rPr>
            </w:pPr>
          </w:p>
        </w:tc>
      </w:tr>
      <w:tr w:rsidR="00307F71" w:rsidRPr="008E57E5" w14:paraId="00784C1F"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2BB6D547" w14:textId="57FA56CC" w:rsidR="00307F71" w:rsidRPr="00FA6C1C" w:rsidRDefault="00307F71" w:rsidP="00FA6C1C">
            <w:pPr>
              <w:pStyle w:val="ListParagraph"/>
              <w:numPr>
                <w:ilvl w:val="0"/>
                <w:numId w:val="25"/>
              </w:numPr>
              <w:rPr>
                <w:rFonts w:ascii="Arial" w:hAnsi="Arial" w:cs="Arial"/>
                <w:sz w:val="20"/>
                <w:lang w:val="en-US"/>
              </w:rPr>
            </w:pPr>
            <w:r w:rsidRPr="00FA6C1C">
              <w:rPr>
                <w:rFonts w:ascii="Arial" w:hAnsi="Arial" w:cs="Arial"/>
                <w:sz w:val="20"/>
                <w:lang w:val="en-US"/>
              </w:rPr>
              <w:t>Communication with the head office of the legal entity, where the agreement relates to supervision of a legal entity</w:t>
            </w:r>
          </w:p>
        </w:tc>
        <w:tc>
          <w:tcPr>
            <w:tcW w:w="0" w:type="auto"/>
            <w:tcBorders>
              <w:top w:val="single" w:sz="4" w:space="0" w:color="auto"/>
              <w:left w:val="single" w:sz="4" w:space="0" w:color="auto"/>
              <w:bottom w:val="single" w:sz="4" w:space="0" w:color="auto"/>
              <w:right w:val="single" w:sz="4" w:space="0" w:color="auto"/>
            </w:tcBorders>
          </w:tcPr>
          <w:p w14:paraId="2020D20C"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2626D441"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3AA97670"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123182B4"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106FE8F8"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304920B3" w14:textId="77777777" w:rsidR="00307F71" w:rsidRPr="00FA6C1C" w:rsidRDefault="00307F71">
            <w:pPr>
              <w:rPr>
                <w:rFonts w:cs="Arial"/>
                <w:sz w:val="20"/>
                <w:lang w:val="en-US"/>
              </w:rPr>
            </w:pPr>
          </w:p>
        </w:tc>
      </w:tr>
      <w:tr w:rsidR="00307F71" w:rsidRPr="008E57E5" w14:paraId="481C2485"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220CF39E" w14:textId="3CCE3D0C" w:rsidR="00307F71" w:rsidRPr="00FA6C1C" w:rsidRDefault="00307F71" w:rsidP="00FA6C1C">
            <w:pPr>
              <w:pStyle w:val="ListParagraph"/>
              <w:numPr>
                <w:ilvl w:val="0"/>
                <w:numId w:val="25"/>
              </w:numPr>
              <w:rPr>
                <w:rFonts w:ascii="Arial" w:hAnsi="Arial" w:cs="Arial"/>
                <w:sz w:val="20"/>
                <w:lang w:val="en-US"/>
              </w:rPr>
            </w:pPr>
            <w:r w:rsidRPr="00FA6C1C">
              <w:rPr>
                <w:rFonts w:ascii="Arial" w:hAnsi="Arial" w:cs="Arial"/>
                <w:sz w:val="20"/>
                <w:lang w:val="en-US"/>
              </w:rPr>
              <w:t>Convening of periodic meetings of involved supervisors</w:t>
            </w:r>
          </w:p>
        </w:tc>
        <w:tc>
          <w:tcPr>
            <w:tcW w:w="0" w:type="auto"/>
            <w:tcBorders>
              <w:top w:val="single" w:sz="4" w:space="0" w:color="auto"/>
              <w:left w:val="single" w:sz="4" w:space="0" w:color="auto"/>
              <w:bottom w:val="single" w:sz="4" w:space="0" w:color="auto"/>
              <w:right w:val="single" w:sz="4" w:space="0" w:color="auto"/>
            </w:tcBorders>
          </w:tcPr>
          <w:p w14:paraId="65EAAA45"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76931568"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03A9345D"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0D4A97C0"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01AC4A90"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49B5376D" w14:textId="77777777" w:rsidR="00307F71" w:rsidRPr="00FA6C1C" w:rsidRDefault="00307F71">
            <w:pPr>
              <w:rPr>
                <w:rFonts w:cs="Arial"/>
                <w:sz w:val="20"/>
                <w:lang w:val="en-US"/>
              </w:rPr>
            </w:pPr>
          </w:p>
        </w:tc>
      </w:tr>
      <w:tr w:rsidR="00307F71" w:rsidRPr="008E57E5" w14:paraId="2407AD22"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7AB1DD93" w14:textId="66BF32CC" w:rsidR="00307F71" w:rsidRPr="00FA6C1C" w:rsidRDefault="00307F71" w:rsidP="00FA6C1C">
            <w:pPr>
              <w:pStyle w:val="ListParagraph"/>
              <w:numPr>
                <w:ilvl w:val="0"/>
                <w:numId w:val="25"/>
              </w:numPr>
              <w:rPr>
                <w:rFonts w:ascii="Arial" w:hAnsi="Arial" w:cs="Arial"/>
                <w:sz w:val="20"/>
                <w:lang w:val="en-US"/>
              </w:rPr>
            </w:pPr>
            <w:r w:rsidRPr="00FA6C1C">
              <w:rPr>
                <w:rFonts w:ascii="Arial" w:hAnsi="Arial" w:cs="Arial"/>
                <w:sz w:val="20"/>
                <w:lang w:val="en-US"/>
              </w:rPr>
              <w:t>Conduct of a comprehensive assessment of the group, where the agreement relates to supervision of a group</w:t>
            </w:r>
          </w:p>
        </w:tc>
        <w:tc>
          <w:tcPr>
            <w:tcW w:w="0" w:type="auto"/>
            <w:tcBorders>
              <w:top w:val="single" w:sz="4" w:space="0" w:color="auto"/>
              <w:left w:val="single" w:sz="4" w:space="0" w:color="auto"/>
              <w:bottom w:val="single" w:sz="4" w:space="0" w:color="auto"/>
              <w:right w:val="single" w:sz="4" w:space="0" w:color="auto"/>
            </w:tcBorders>
          </w:tcPr>
          <w:p w14:paraId="148E59C0"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3415CC47"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434A9C1B"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20538942"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3FC56D76"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14052275" w14:textId="77777777" w:rsidR="00307F71" w:rsidRPr="00FA6C1C" w:rsidRDefault="00307F71">
            <w:pPr>
              <w:rPr>
                <w:rFonts w:cs="Arial"/>
                <w:sz w:val="20"/>
                <w:lang w:val="en-US"/>
              </w:rPr>
            </w:pPr>
          </w:p>
        </w:tc>
      </w:tr>
      <w:tr w:rsidR="00307F71" w:rsidRPr="008E57E5" w14:paraId="6EC03ECE"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5589C7E5" w14:textId="22DE97F1" w:rsidR="00307F71" w:rsidRPr="00FA6C1C" w:rsidRDefault="00307F71" w:rsidP="00FA6C1C">
            <w:pPr>
              <w:pStyle w:val="ListParagraph"/>
              <w:numPr>
                <w:ilvl w:val="0"/>
                <w:numId w:val="25"/>
              </w:numPr>
              <w:rPr>
                <w:rFonts w:ascii="Arial" w:hAnsi="Arial" w:cs="Arial"/>
                <w:sz w:val="20"/>
                <w:lang w:val="en-US"/>
              </w:rPr>
            </w:pPr>
            <w:r w:rsidRPr="00FA6C1C">
              <w:rPr>
                <w:rFonts w:ascii="Arial" w:hAnsi="Arial" w:cs="Arial"/>
                <w:sz w:val="20"/>
                <w:lang w:val="en-US"/>
              </w:rPr>
              <w:t>Conduct of a comprehensive assessment of the legal entity, where the agreement relates to supervision of a legal entity</w:t>
            </w:r>
          </w:p>
        </w:tc>
        <w:tc>
          <w:tcPr>
            <w:tcW w:w="0" w:type="auto"/>
            <w:tcBorders>
              <w:top w:val="single" w:sz="4" w:space="0" w:color="auto"/>
              <w:left w:val="single" w:sz="4" w:space="0" w:color="auto"/>
              <w:bottom w:val="single" w:sz="4" w:space="0" w:color="auto"/>
              <w:right w:val="single" w:sz="4" w:space="0" w:color="auto"/>
            </w:tcBorders>
          </w:tcPr>
          <w:p w14:paraId="21C66E2A"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547D1028"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5CE1B2A2"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598EE477"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59DF8D7C"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7043A93B" w14:textId="77777777" w:rsidR="00307F71" w:rsidRPr="00FA6C1C" w:rsidRDefault="00307F71">
            <w:pPr>
              <w:rPr>
                <w:rFonts w:cs="Arial"/>
                <w:sz w:val="20"/>
                <w:lang w:val="en-US"/>
              </w:rPr>
            </w:pPr>
          </w:p>
        </w:tc>
      </w:tr>
    </w:tbl>
    <w:p w14:paraId="60366722" w14:textId="77777777" w:rsidR="00307F71" w:rsidRPr="00FA6C1C" w:rsidRDefault="00307F71" w:rsidP="00307F71">
      <w:pPr>
        <w:rPr>
          <w:rFonts w:cs="Arial"/>
          <w:lang w:val="en-CA"/>
        </w:rPr>
      </w:pPr>
    </w:p>
    <w:p w14:paraId="221F7EC3" w14:textId="5C133983" w:rsidR="00307F71" w:rsidRPr="00FA6C1C" w:rsidRDefault="00307F71" w:rsidP="00FA6C1C">
      <w:pPr>
        <w:numPr>
          <w:ilvl w:val="0"/>
          <w:numId w:val="1"/>
        </w:numPr>
        <w:spacing w:after="160" w:line="256" w:lineRule="auto"/>
        <w:rPr>
          <w:rFonts w:cs="Arial"/>
          <w:lang w:val="en-US"/>
        </w:rPr>
      </w:pPr>
      <w:r w:rsidRPr="00FA6C1C">
        <w:rPr>
          <w:rFonts w:cs="Arial"/>
          <w:lang w:val="en-US"/>
        </w:rPr>
        <w:t xml:space="preserve">In the opinion of YOUR AUTHORITY, during the last three years, how effective have the procedures established in the coordination agreements </w:t>
      </w:r>
      <w:proofErr w:type="gramStart"/>
      <w:r w:rsidRPr="00FA6C1C">
        <w:rPr>
          <w:rFonts w:cs="Arial"/>
          <w:lang w:val="en-US"/>
        </w:rPr>
        <w:t>entered into</w:t>
      </w:r>
      <w:proofErr w:type="gramEnd"/>
      <w:r w:rsidRPr="00FA6C1C">
        <w:rPr>
          <w:rFonts w:cs="Arial"/>
          <w:lang w:val="en-US"/>
        </w:rPr>
        <w:t xml:space="preserve"> by YOUR AUTHORITY </w:t>
      </w:r>
      <w:r w:rsidRPr="00FA6C1C">
        <w:rPr>
          <w:rFonts w:cs="Arial"/>
          <w:b/>
          <w:lang w:val="en-US"/>
        </w:rPr>
        <w:t>as a group-wide supervisor</w:t>
      </w:r>
      <w:r w:rsidRPr="00FA6C1C">
        <w:rPr>
          <w:rFonts w:cs="Arial"/>
          <w:lang w:val="en-US"/>
        </w:rPr>
        <w:t xml:space="preserve"> with other supervisors been in the following areas? </w:t>
      </w:r>
    </w:p>
    <w:tbl>
      <w:tblPr>
        <w:tblW w:w="0" w:type="auto"/>
        <w:tblLook w:val="04A0" w:firstRow="1" w:lastRow="0" w:firstColumn="1" w:lastColumn="0" w:noHBand="0" w:noVBand="1"/>
      </w:tblPr>
      <w:tblGrid>
        <w:gridCol w:w="2243"/>
        <w:gridCol w:w="988"/>
        <w:gridCol w:w="989"/>
        <w:gridCol w:w="1248"/>
        <w:gridCol w:w="1151"/>
        <w:gridCol w:w="1306"/>
        <w:gridCol w:w="1135"/>
      </w:tblGrid>
      <w:tr w:rsidR="00307F71" w:rsidRPr="00FA6C1C" w14:paraId="5203BD8A" w14:textId="77777777" w:rsidTr="00307F71">
        <w:tc>
          <w:tcPr>
            <w:tcW w:w="0" w:type="auto"/>
            <w:tcBorders>
              <w:top w:val="single" w:sz="4" w:space="0" w:color="auto"/>
              <w:left w:val="single" w:sz="4" w:space="0" w:color="auto"/>
              <w:bottom w:val="single" w:sz="4" w:space="0" w:color="auto"/>
              <w:right w:val="single" w:sz="4" w:space="0" w:color="auto"/>
            </w:tcBorders>
          </w:tcPr>
          <w:p w14:paraId="2D4EB889"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hideMark/>
          </w:tcPr>
          <w:p w14:paraId="400A345D" w14:textId="77777777" w:rsidR="00307F71" w:rsidRPr="00FA6C1C" w:rsidRDefault="00307F71">
            <w:pPr>
              <w:rPr>
                <w:rFonts w:cs="Arial"/>
                <w:sz w:val="20"/>
                <w:szCs w:val="20"/>
              </w:rPr>
            </w:pPr>
            <w:r w:rsidRPr="00FA6C1C">
              <w:rPr>
                <w:rFonts w:cs="Arial"/>
                <w:sz w:val="20"/>
                <w:szCs w:val="20"/>
              </w:rPr>
              <w:t xml:space="preserve">1. Always </w:t>
            </w:r>
            <w:proofErr w:type="spellStart"/>
            <w:r w:rsidRPr="00FA6C1C">
              <w:rPr>
                <w:rFonts w:cs="Arial"/>
                <w:sz w:val="20"/>
                <w:szCs w:val="20"/>
              </w:rPr>
              <w:t>effective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287B065" w14:textId="77777777" w:rsidR="00307F71" w:rsidRPr="00FA6C1C" w:rsidRDefault="00307F71">
            <w:pPr>
              <w:rPr>
                <w:rFonts w:cs="Arial"/>
                <w:sz w:val="20"/>
                <w:szCs w:val="20"/>
              </w:rPr>
            </w:pPr>
            <w:r w:rsidRPr="00FA6C1C">
              <w:rPr>
                <w:rFonts w:cs="Arial"/>
                <w:sz w:val="20"/>
                <w:szCs w:val="20"/>
              </w:rPr>
              <w:t xml:space="preserve">2. </w:t>
            </w:r>
            <w:proofErr w:type="spellStart"/>
            <w:r w:rsidRPr="00FA6C1C">
              <w:rPr>
                <w:rFonts w:cs="Arial"/>
                <w:sz w:val="20"/>
                <w:szCs w:val="20"/>
              </w:rPr>
              <w:t>Usually</w:t>
            </w:r>
            <w:proofErr w:type="spellEnd"/>
            <w:r w:rsidRPr="00FA6C1C">
              <w:rPr>
                <w:rFonts w:cs="Arial"/>
                <w:sz w:val="20"/>
                <w:szCs w:val="20"/>
              </w:rPr>
              <w:t xml:space="preserve"> </w:t>
            </w:r>
            <w:proofErr w:type="spellStart"/>
            <w:r w:rsidRPr="00FA6C1C">
              <w:rPr>
                <w:rFonts w:cs="Arial"/>
                <w:sz w:val="20"/>
                <w:szCs w:val="20"/>
              </w:rPr>
              <w:t>effective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A870004" w14:textId="77777777" w:rsidR="00307F71" w:rsidRPr="00FA6C1C" w:rsidRDefault="00307F71">
            <w:pPr>
              <w:rPr>
                <w:rFonts w:cs="Arial"/>
                <w:sz w:val="20"/>
                <w:szCs w:val="20"/>
              </w:rPr>
            </w:pPr>
            <w:r w:rsidRPr="00FA6C1C">
              <w:rPr>
                <w:rFonts w:cs="Arial"/>
                <w:sz w:val="20"/>
                <w:szCs w:val="20"/>
              </w:rPr>
              <w:t xml:space="preserve">3. </w:t>
            </w:r>
            <w:proofErr w:type="spellStart"/>
            <w:r w:rsidRPr="00FA6C1C">
              <w:rPr>
                <w:rFonts w:cs="Arial"/>
                <w:sz w:val="20"/>
                <w:szCs w:val="20"/>
              </w:rPr>
              <w:t>Sometimes</w:t>
            </w:r>
            <w:proofErr w:type="spellEnd"/>
            <w:r w:rsidRPr="00FA6C1C">
              <w:rPr>
                <w:rFonts w:cs="Arial"/>
                <w:sz w:val="20"/>
                <w:szCs w:val="20"/>
              </w:rPr>
              <w:t xml:space="preserve"> </w:t>
            </w:r>
            <w:proofErr w:type="spellStart"/>
            <w:r w:rsidRPr="00FA6C1C">
              <w:rPr>
                <w:rFonts w:cs="Arial"/>
                <w:sz w:val="20"/>
                <w:szCs w:val="20"/>
              </w:rPr>
              <w:t>effective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8184D73" w14:textId="77777777" w:rsidR="00307F71" w:rsidRPr="00FA6C1C" w:rsidRDefault="00307F71">
            <w:pPr>
              <w:rPr>
                <w:rFonts w:cs="Arial"/>
                <w:sz w:val="20"/>
                <w:szCs w:val="20"/>
              </w:rPr>
            </w:pPr>
            <w:r w:rsidRPr="00FA6C1C">
              <w:rPr>
                <w:rFonts w:cs="Arial"/>
                <w:sz w:val="20"/>
                <w:szCs w:val="20"/>
              </w:rPr>
              <w:t xml:space="preserve">4. Generally </w:t>
            </w:r>
            <w:proofErr w:type="spellStart"/>
            <w:r w:rsidRPr="00FA6C1C">
              <w:rPr>
                <w:rFonts w:cs="Arial"/>
                <w:sz w:val="20"/>
                <w:szCs w:val="20"/>
              </w:rPr>
              <w:t>ineffective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760373A" w14:textId="77777777" w:rsidR="00307F71" w:rsidRPr="00FA6C1C" w:rsidRDefault="00307F71">
            <w:pPr>
              <w:rPr>
                <w:rFonts w:cs="Arial"/>
                <w:sz w:val="20"/>
                <w:szCs w:val="20"/>
                <w:lang w:val="en-US"/>
              </w:rPr>
            </w:pPr>
            <w:r w:rsidRPr="00FA6C1C">
              <w:rPr>
                <w:rFonts w:cs="Arial"/>
                <w:sz w:val="20"/>
                <w:szCs w:val="20"/>
                <w:lang w:val="en-US"/>
              </w:rPr>
              <w:t>5. No procedures have been established</w:t>
            </w:r>
          </w:p>
        </w:tc>
        <w:tc>
          <w:tcPr>
            <w:tcW w:w="0" w:type="auto"/>
            <w:tcBorders>
              <w:top w:val="single" w:sz="4" w:space="0" w:color="auto"/>
              <w:left w:val="single" w:sz="4" w:space="0" w:color="auto"/>
              <w:bottom w:val="single" w:sz="4" w:space="0" w:color="auto"/>
              <w:right w:val="single" w:sz="4" w:space="0" w:color="auto"/>
            </w:tcBorders>
            <w:hideMark/>
          </w:tcPr>
          <w:p w14:paraId="21338F0E" w14:textId="77777777" w:rsidR="00307F71" w:rsidRPr="00FA6C1C" w:rsidRDefault="00307F71">
            <w:pPr>
              <w:rPr>
                <w:rFonts w:cs="Arial"/>
                <w:sz w:val="20"/>
                <w:szCs w:val="20"/>
              </w:rPr>
            </w:pPr>
            <w:r w:rsidRPr="00FA6C1C">
              <w:rPr>
                <w:rFonts w:cs="Arial"/>
                <w:sz w:val="20"/>
                <w:szCs w:val="20"/>
              </w:rPr>
              <w:t xml:space="preserve">6. Not </w:t>
            </w:r>
            <w:proofErr w:type="spellStart"/>
            <w:r w:rsidRPr="00FA6C1C">
              <w:rPr>
                <w:rFonts w:cs="Arial"/>
                <w:sz w:val="20"/>
                <w:szCs w:val="20"/>
              </w:rPr>
              <w:t>applicable</w:t>
            </w:r>
            <w:proofErr w:type="spellEnd"/>
          </w:p>
        </w:tc>
      </w:tr>
      <w:tr w:rsidR="00307F71" w:rsidRPr="008E57E5" w14:paraId="34180742"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748B2C79" w14:textId="6768C8CA" w:rsidR="00307F71" w:rsidRPr="00FA6C1C" w:rsidRDefault="00307F71" w:rsidP="00FA6C1C">
            <w:pPr>
              <w:pStyle w:val="ListParagraph"/>
              <w:numPr>
                <w:ilvl w:val="0"/>
                <w:numId w:val="24"/>
              </w:numPr>
              <w:rPr>
                <w:rFonts w:ascii="Arial" w:hAnsi="Arial" w:cs="Arial"/>
                <w:sz w:val="20"/>
                <w:szCs w:val="20"/>
                <w:lang w:val="en-US"/>
              </w:rPr>
            </w:pPr>
            <w:r w:rsidRPr="00FA6C1C">
              <w:rPr>
                <w:rFonts w:ascii="Arial" w:hAnsi="Arial" w:cs="Arial"/>
                <w:sz w:val="20"/>
                <w:szCs w:val="20"/>
                <w:lang w:val="en-US"/>
              </w:rPr>
              <w:t>Information flows between involved supervisors</w:t>
            </w:r>
          </w:p>
        </w:tc>
        <w:tc>
          <w:tcPr>
            <w:tcW w:w="0" w:type="auto"/>
            <w:tcBorders>
              <w:top w:val="single" w:sz="4" w:space="0" w:color="auto"/>
              <w:left w:val="single" w:sz="4" w:space="0" w:color="auto"/>
              <w:bottom w:val="single" w:sz="4" w:space="0" w:color="auto"/>
              <w:right w:val="single" w:sz="4" w:space="0" w:color="auto"/>
            </w:tcBorders>
          </w:tcPr>
          <w:p w14:paraId="1A3619E4"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288C0417"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E85AC0B"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0925D2A1"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0B0E198C"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36F6C609" w14:textId="77777777" w:rsidR="00307F71" w:rsidRPr="00FA6C1C" w:rsidRDefault="00307F71">
            <w:pPr>
              <w:rPr>
                <w:rFonts w:cs="Arial"/>
                <w:sz w:val="20"/>
                <w:szCs w:val="20"/>
                <w:lang w:val="en-US"/>
              </w:rPr>
            </w:pPr>
          </w:p>
        </w:tc>
      </w:tr>
      <w:tr w:rsidR="00307F71" w:rsidRPr="008E57E5" w14:paraId="1EB186C9"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18DB4D77" w14:textId="3CA41E50" w:rsidR="00307F71" w:rsidRPr="00FA6C1C" w:rsidRDefault="00307F71" w:rsidP="00FA6C1C">
            <w:pPr>
              <w:pStyle w:val="ListParagraph"/>
              <w:numPr>
                <w:ilvl w:val="0"/>
                <w:numId w:val="24"/>
              </w:numPr>
              <w:rPr>
                <w:rFonts w:ascii="Arial" w:hAnsi="Arial" w:cs="Arial"/>
                <w:sz w:val="20"/>
                <w:szCs w:val="20"/>
                <w:lang w:val="en-US"/>
              </w:rPr>
            </w:pPr>
            <w:r w:rsidRPr="00FA6C1C">
              <w:rPr>
                <w:rFonts w:ascii="Arial" w:hAnsi="Arial" w:cs="Arial"/>
                <w:sz w:val="20"/>
                <w:szCs w:val="20"/>
                <w:lang w:val="en-US"/>
              </w:rPr>
              <w:lastRenderedPageBreak/>
              <w:t>Communication with the head of the group, where the agreement relates to supervision of a group</w:t>
            </w:r>
          </w:p>
        </w:tc>
        <w:tc>
          <w:tcPr>
            <w:tcW w:w="0" w:type="auto"/>
            <w:tcBorders>
              <w:top w:val="single" w:sz="4" w:space="0" w:color="auto"/>
              <w:left w:val="single" w:sz="4" w:space="0" w:color="auto"/>
              <w:bottom w:val="single" w:sz="4" w:space="0" w:color="auto"/>
              <w:right w:val="single" w:sz="4" w:space="0" w:color="auto"/>
            </w:tcBorders>
          </w:tcPr>
          <w:p w14:paraId="30378395"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5CBFAB31"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40175C41"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5B3B0134"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01AA0EB2"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74027E3B" w14:textId="77777777" w:rsidR="00307F71" w:rsidRPr="00FA6C1C" w:rsidRDefault="00307F71">
            <w:pPr>
              <w:rPr>
                <w:rFonts w:cs="Arial"/>
                <w:sz w:val="20"/>
                <w:szCs w:val="20"/>
                <w:lang w:val="en-US"/>
              </w:rPr>
            </w:pPr>
          </w:p>
        </w:tc>
      </w:tr>
      <w:tr w:rsidR="00307F71" w:rsidRPr="008E57E5" w14:paraId="4ACF64FF"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1B8C9ADF" w14:textId="6E8366B0" w:rsidR="00307F71" w:rsidRPr="00FA6C1C" w:rsidRDefault="00307F71" w:rsidP="00FA6C1C">
            <w:pPr>
              <w:pStyle w:val="ListParagraph"/>
              <w:numPr>
                <w:ilvl w:val="0"/>
                <w:numId w:val="24"/>
              </w:numPr>
              <w:rPr>
                <w:rFonts w:ascii="Arial" w:hAnsi="Arial" w:cs="Arial"/>
                <w:sz w:val="20"/>
                <w:szCs w:val="20"/>
                <w:lang w:val="en-US"/>
              </w:rPr>
            </w:pPr>
            <w:r w:rsidRPr="00FA6C1C">
              <w:rPr>
                <w:rFonts w:ascii="Arial" w:hAnsi="Arial" w:cs="Arial"/>
                <w:sz w:val="20"/>
                <w:szCs w:val="20"/>
                <w:lang w:val="en-US"/>
              </w:rPr>
              <w:t>Communication with the head office of the legal entity, where the agreement relates to supervision of a legal entity</w:t>
            </w:r>
          </w:p>
        </w:tc>
        <w:tc>
          <w:tcPr>
            <w:tcW w:w="0" w:type="auto"/>
            <w:tcBorders>
              <w:top w:val="single" w:sz="4" w:space="0" w:color="auto"/>
              <w:left w:val="single" w:sz="4" w:space="0" w:color="auto"/>
              <w:bottom w:val="single" w:sz="4" w:space="0" w:color="auto"/>
              <w:right w:val="single" w:sz="4" w:space="0" w:color="auto"/>
            </w:tcBorders>
          </w:tcPr>
          <w:p w14:paraId="7C1E2C48"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2C95CD1B"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09EA3D88"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7A475123"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D00978A"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3AC24B4C" w14:textId="77777777" w:rsidR="00307F71" w:rsidRPr="00FA6C1C" w:rsidRDefault="00307F71">
            <w:pPr>
              <w:rPr>
                <w:rFonts w:cs="Arial"/>
                <w:sz w:val="20"/>
                <w:szCs w:val="20"/>
                <w:lang w:val="en-US"/>
              </w:rPr>
            </w:pPr>
          </w:p>
        </w:tc>
      </w:tr>
      <w:tr w:rsidR="00307F71" w:rsidRPr="008E57E5" w14:paraId="72EF1A06"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116261EE" w14:textId="57680702" w:rsidR="00307F71" w:rsidRPr="00FA6C1C" w:rsidRDefault="00307F71" w:rsidP="00FA6C1C">
            <w:pPr>
              <w:pStyle w:val="ListParagraph"/>
              <w:numPr>
                <w:ilvl w:val="0"/>
                <w:numId w:val="24"/>
              </w:numPr>
              <w:rPr>
                <w:rFonts w:ascii="Arial" w:hAnsi="Arial" w:cs="Arial"/>
                <w:sz w:val="20"/>
                <w:szCs w:val="20"/>
                <w:lang w:val="en-US"/>
              </w:rPr>
            </w:pPr>
            <w:r w:rsidRPr="00FA6C1C">
              <w:rPr>
                <w:rFonts w:ascii="Arial" w:hAnsi="Arial" w:cs="Arial"/>
                <w:sz w:val="20"/>
                <w:szCs w:val="20"/>
                <w:lang w:val="en-US"/>
              </w:rPr>
              <w:t>Convening of periodic meetings of involved supervisors</w:t>
            </w:r>
          </w:p>
        </w:tc>
        <w:tc>
          <w:tcPr>
            <w:tcW w:w="0" w:type="auto"/>
            <w:tcBorders>
              <w:top w:val="single" w:sz="4" w:space="0" w:color="auto"/>
              <w:left w:val="single" w:sz="4" w:space="0" w:color="auto"/>
              <w:bottom w:val="single" w:sz="4" w:space="0" w:color="auto"/>
              <w:right w:val="single" w:sz="4" w:space="0" w:color="auto"/>
            </w:tcBorders>
          </w:tcPr>
          <w:p w14:paraId="0653B265"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53EF7261"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2403DB17"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42F8D1C1"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5E93AF21"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62B272E8" w14:textId="77777777" w:rsidR="00307F71" w:rsidRPr="00FA6C1C" w:rsidRDefault="00307F71">
            <w:pPr>
              <w:rPr>
                <w:rFonts w:cs="Arial"/>
                <w:sz w:val="20"/>
                <w:szCs w:val="20"/>
                <w:lang w:val="en-US"/>
              </w:rPr>
            </w:pPr>
          </w:p>
        </w:tc>
      </w:tr>
      <w:tr w:rsidR="00307F71" w:rsidRPr="008E57E5" w14:paraId="32CF51C2"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59C66006" w14:textId="1EF44D16" w:rsidR="00307F71" w:rsidRPr="00FA6C1C" w:rsidRDefault="00307F71" w:rsidP="00FA6C1C">
            <w:pPr>
              <w:pStyle w:val="ListParagraph"/>
              <w:numPr>
                <w:ilvl w:val="0"/>
                <w:numId w:val="24"/>
              </w:numPr>
              <w:rPr>
                <w:rFonts w:ascii="Arial" w:hAnsi="Arial" w:cs="Arial"/>
                <w:sz w:val="20"/>
                <w:szCs w:val="20"/>
                <w:lang w:val="en-US"/>
              </w:rPr>
            </w:pPr>
            <w:r w:rsidRPr="00FA6C1C">
              <w:rPr>
                <w:rFonts w:ascii="Arial" w:hAnsi="Arial" w:cs="Arial"/>
                <w:sz w:val="20"/>
                <w:szCs w:val="20"/>
                <w:lang w:val="en-US"/>
              </w:rPr>
              <w:t>Conduct of a comprehensive assessment of the group, where the agreement relates to supervision of a group</w:t>
            </w:r>
          </w:p>
        </w:tc>
        <w:tc>
          <w:tcPr>
            <w:tcW w:w="0" w:type="auto"/>
            <w:tcBorders>
              <w:top w:val="single" w:sz="4" w:space="0" w:color="auto"/>
              <w:left w:val="single" w:sz="4" w:space="0" w:color="auto"/>
              <w:bottom w:val="single" w:sz="4" w:space="0" w:color="auto"/>
              <w:right w:val="single" w:sz="4" w:space="0" w:color="auto"/>
            </w:tcBorders>
          </w:tcPr>
          <w:p w14:paraId="2A5EAC29"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0CFF5C8A"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3B8DE416"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4D74048C"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76DF3F8E"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6D961C79" w14:textId="77777777" w:rsidR="00307F71" w:rsidRPr="00FA6C1C" w:rsidRDefault="00307F71">
            <w:pPr>
              <w:rPr>
                <w:rFonts w:cs="Arial"/>
                <w:sz w:val="20"/>
                <w:szCs w:val="20"/>
                <w:lang w:val="en-US"/>
              </w:rPr>
            </w:pPr>
          </w:p>
        </w:tc>
      </w:tr>
      <w:tr w:rsidR="00307F71" w:rsidRPr="008E57E5" w14:paraId="3A5FB152"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5680466F" w14:textId="11C814C4" w:rsidR="00307F71" w:rsidRPr="00FA6C1C" w:rsidRDefault="00307F71" w:rsidP="00FA6C1C">
            <w:pPr>
              <w:pStyle w:val="ListParagraph"/>
              <w:numPr>
                <w:ilvl w:val="0"/>
                <w:numId w:val="24"/>
              </w:numPr>
              <w:rPr>
                <w:rFonts w:ascii="Arial" w:hAnsi="Arial" w:cs="Arial"/>
                <w:sz w:val="20"/>
                <w:szCs w:val="20"/>
                <w:lang w:val="en-US"/>
              </w:rPr>
            </w:pPr>
            <w:r w:rsidRPr="00FA6C1C">
              <w:rPr>
                <w:rFonts w:ascii="Arial" w:hAnsi="Arial" w:cs="Arial"/>
                <w:sz w:val="20"/>
                <w:szCs w:val="20"/>
                <w:lang w:val="en-US"/>
              </w:rPr>
              <w:t>Conduct of a comprehensive assessment of the legal entity, where the agreement relates to supervision of a legal entity</w:t>
            </w:r>
          </w:p>
        </w:tc>
        <w:tc>
          <w:tcPr>
            <w:tcW w:w="0" w:type="auto"/>
            <w:tcBorders>
              <w:top w:val="single" w:sz="4" w:space="0" w:color="auto"/>
              <w:left w:val="single" w:sz="4" w:space="0" w:color="auto"/>
              <w:bottom w:val="single" w:sz="4" w:space="0" w:color="auto"/>
              <w:right w:val="single" w:sz="4" w:space="0" w:color="auto"/>
            </w:tcBorders>
          </w:tcPr>
          <w:p w14:paraId="121AEAB1"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2DAA3E07"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771A4F15"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4758CFD7"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352A44A5"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31984A1B" w14:textId="77777777" w:rsidR="00307F71" w:rsidRPr="00FA6C1C" w:rsidRDefault="00307F71">
            <w:pPr>
              <w:rPr>
                <w:rFonts w:cs="Arial"/>
                <w:sz w:val="20"/>
                <w:szCs w:val="20"/>
                <w:lang w:val="en-US"/>
              </w:rPr>
            </w:pPr>
          </w:p>
        </w:tc>
      </w:tr>
    </w:tbl>
    <w:p w14:paraId="04226385" w14:textId="77777777" w:rsidR="00307F71" w:rsidRPr="00FA6C1C" w:rsidRDefault="00307F71" w:rsidP="00307F71">
      <w:pPr>
        <w:rPr>
          <w:rFonts w:cs="Arial"/>
          <w:lang w:val="en-CA"/>
        </w:rPr>
      </w:pPr>
    </w:p>
    <w:p w14:paraId="365098CB" w14:textId="53CFC51C" w:rsidR="00307F71" w:rsidRPr="00FA6C1C" w:rsidRDefault="00307F71" w:rsidP="00FA6C1C">
      <w:pPr>
        <w:numPr>
          <w:ilvl w:val="0"/>
          <w:numId w:val="1"/>
        </w:numPr>
        <w:spacing w:after="160" w:line="256" w:lineRule="auto"/>
        <w:rPr>
          <w:rFonts w:cs="Arial"/>
          <w:lang w:val="en-US"/>
        </w:rPr>
      </w:pPr>
      <w:r w:rsidRPr="00FA6C1C">
        <w:rPr>
          <w:rFonts w:cs="Arial"/>
          <w:lang w:val="en-US"/>
        </w:rPr>
        <w:t xml:space="preserve">In the opinion of YOUR AUTHORITY, during the last three years, how effective have the procedures established in the coordination agreements </w:t>
      </w:r>
      <w:proofErr w:type="gramStart"/>
      <w:r w:rsidRPr="00FA6C1C">
        <w:rPr>
          <w:rFonts w:cs="Arial"/>
          <w:lang w:val="en-US"/>
        </w:rPr>
        <w:t>entered into</w:t>
      </w:r>
      <w:proofErr w:type="gramEnd"/>
      <w:r w:rsidRPr="00FA6C1C">
        <w:rPr>
          <w:rFonts w:cs="Arial"/>
          <w:lang w:val="en-US"/>
        </w:rPr>
        <w:t xml:space="preserve"> by YOUR AUTHORITY </w:t>
      </w:r>
      <w:r w:rsidRPr="00FA6C1C">
        <w:rPr>
          <w:rFonts w:cs="Arial"/>
          <w:b/>
          <w:lang w:val="en-US"/>
        </w:rPr>
        <w:t>as a host supervisor</w:t>
      </w:r>
      <w:r w:rsidRPr="00FA6C1C">
        <w:rPr>
          <w:rFonts w:cs="Arial"/>
          <w:lang w:val="en-US"/>
        </w:rPr>
        <w:t xml:space="preserve"> with other supervisors been in the following areas? </w:t>
      </w:r>
    </w:p>
    <w:tbl>
      <w:tblPr>
        <w:tblW w:w="0" w:type="auto"/>
        <w:tblLook w:val="04A0" w:firstRow="1" w:lastRow="0" w:firstColumn="1" w:lastColumn="0" w:noHBand="0" w:noVBand="1"/>
      </w:tblPr>
      <w:tblGrid>
        <w:gridCol w:w="2243"/>
        <w:gridCol w:w="988"/>
        <w:gridCol w:w="989"/>
        <w:gridCol w:w="1248"/>
        <w:gridCol w:w="1151"/>
        <w:gridCol w:w="1306"/>
        <w:gridCol w:w="1135"/>
      </w:tblGrid>
      <w:tr w:rsidR="00307F71" w:rsidRPr="00FA6C1C" w14:paraId="27C5F7E0" w14:textId="77777777" w:rsidTr="00307F71">
        <w:tc>
          <w:tcPr>
            <w:tcW w:w="0" w:type="auto"/>
            <w:tcBorders>
              <w:top w:val="single" w:sz="4" w:space="0" w:color="auto"/>
              <w:left w:val="single" w:sz="4" w:space="0" w:color="auto"/>
              <w:bottom w:val="single" w:sz="4" w:space="0" w:color="auto"/>
              <w:right w:val="single" w:sz="4" w:space="0" w:color="auto"/>
            </w:tcBorders>
          </w:tcPr>
          <w:p w14:paraId="4D02756B"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hideMark/>
          </w:tcPr>
          <w:p w14:paraId="725F6342" w14:textId="77777777" w:rsidR="00307F71" w:rsidRPr="00FA6C1C" w:rsidRDefault="00307F71">
            <w:pPr>
              <w:rPr>
                <w:rFonts w:cs="Arial"/>
                <w:sz w:val="20"/>
                <w:szCs w:val="20"/>
              </w:rPr>
            </w:pPr>
            <w:r w:rsidRPr="00FA6C1C">
              <w:rPr>
                <w:rFonts w:cs="Arial"/>
                <w:sz w:val="20"/>
                <w:szCs w:val="20"/>
              </w:rPr>
              <w:t xml:space="preserve">1. Always </w:t>
            </w:r>
            <w:proofErr w:type="spellStart"/>
            <w:r w:rsidRPr="00FA6C1C">
              <w:rPr>
                <w:rFonts w:cs="Arial"/>
                <w:sz w:val="20"/>
                <w:szCs w:val="20"/>
              </w:rPr>
              <w:t>effective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06FCF90" w14:textId="77777777" w:rsidR="00307F71" w:rsidRPr="00FA6C1C" w:rsidRDefault="00307F71">
            <w:pPr>
              <w:rPr>
                <w:rFonts w:cs="Arial"/>
                <w:sz w:val="20"/>
                <w:szCs w:val="20"/>
              </w:rPr>
            </w:pPr>
            <w:r w:rsidRPr="00FA6C1C">
              <w:rPr>
                <w:rFonts w:cs="Arial"/>
                <w:sz w:val="20"/>
                <w:szCs w:val="20"/>
              </w:rPr>
              <w:t xml:space="preserve">2. </w:t>
            </w:r>
            <w:proofErr w:type="spellStart"/>
            <w:r w:rsidRPr="00FA6C1C">
              <w:rPr>
                <w:rFonts w:cs="Arial"/>
                <w:sz w:val="20"/>
                <w:szCs w:val="20"/>
              </w:rPr>
              <w:t>Usually</w:t>
            </w:r>
            <w:proofErr w:type="spellEnd"/>
            <w:r w:rsidRPr="00FA6C1C">
              <w:rPr>
                <w:rFonts w:cs="Arial"/>
                <w:sz w:val="20"/>
                <w:szCs w:val="20"/>
              </w:rPr>
              <w:t xml:space="preserve"> </w:t>
            </w:r>
            <w:proofErr w:type="spellStart"/>
            <w:r w:rsidRPr="00FA6C1C">
              <w:rPr>
                <w:rFonts w:cs="Arial"/>
                <w:sz w:val="20"/>
                <w:szCs w:val="20"/>
              </w:rPr>
              <w:t>effective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C7AB96D" w14:textId="77777777" w:rsidR="00307F71" w:rsidRPr="00FA6C1C" w:rsidRDefault="00307F71">
            <w:pPr>
              <w:rPr>
                <w:rFonts w:cs="Arial"/>
                <w:sz w:val="20"/>
                <w:szCs w:val="20"/>
              </w:rPr>
            </w:pPr>
            <w:r w:rsidRPr="00FA6C1C">
              <w:rPr>
                <w:rFonts w:cs="Arial"/>
                <w:sz w:val="20"/>
                <w:szCs w:val="20"/>
              </w:rPr>
              <w:t xml:space="preserve">3. </w:t>
            </w:r>
            <w:proofErr w:type="spellStart"/>
            <w:r w:rsidRPr="00FA6C1C">
              <w:rPr>
                <w:rFonts w:cs="Arial"/>
                <w:sz w:val="20"/>
                <w:szCs w:val="20"/>
              </w:rPr>
              <w:t>Sometimes</w:t>
            </w:r>
            <w:proofErr w:type="spellEnd"/>
            <w:r w:rsidRPr="00FA6C1C">
              <w:rPr>
                <w:rFonts w:cs="Arial"/>
                <w:sz w:val="20"/>
                <w:szCs w:val="20"/>
              </w:rPr>
              <w:t xml:space="preserve"> </w:t>
            </w:r>
            <w:proofErr w:type="spellStart"/>
            <w:r w:rsidRPr="00FA6C1C">
              <w:rPr>
                <w:rFonts w:cs="Arial"/>
                <w:sz w:val="20"/>
                <w:szCs w:val="20"/>
              </w:rPr>
              <w:t>effective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B287CF0" w14:textId="77777777" w:rsidR="00307F71" w:rsidRPr="00FA6C1C" w:rsidRDefault="00307F71">
            <w:pPr>
              <w:rPr>
                <w:rFonts w:cs="Arial"/>
                <w:sz w:val="20"/>
                <w:szCs w:val="20"/>
              </w:rPr>
            </w:pPr>
            <w:r w:rsidRPr="00FA6C1C">
              <w:rPr>
                <w:rFonts w:cs="Arial"/>
                <w:sz w:val="20"/>
                <w:szCs w:val="20"/>
              </w:rPr>
              <w:t xml:space="preserve">4. Generally </w:t>
            </w:r>
            <w:proofErr w:type="spellStart"/>
            <w:r w:rsidRPr="00FA6C1C">
              <w:rPr>
                <w:rFonts w:cs="Arial"/>
                <w:sz w:val="20"/>
                <w:szCs w:val="20"/>
              </w:rPr>
              <w:t>ineffective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B4DE439" w14:textId="77777777" w:rsidR="00307F71" w:rsidRPr="00FA6C1C" w:rsidRDefault="00307F71">
            <w:pPr>
              <w:rPr>
                <w:rFonts w:cs="Arial"/>
                <w:sz w:val="20"/>
                <w:szCs w:val="20"/>
                <w:lang w:val="en-US"/>
              </w:rPr>
            </w:pPr>
            <w:r w:rsidRPr="00FA6C1C">
              <w:rPr>
                <w:rFonts w:cs="Arial"/>
                <w:sz w:val="20"/>
                <w:szCs w:val="20"/>
                <w:lang w:val="en-US"/>
              </w:rPr>
              <w:t>5. No procedures have been established</w:t>
            </w:r>
          </w:p>
        </w:tc>
        <w:tc>
          <w:tcPr>
            <w:tcW w:w="0" w:type="auto"/>
            <w:tcBorders>
              <w:top w:val="single" w:sz="4" w:space="0" w:color="auto"/>
              <w:left w:val="single" w:sz="4" w:space="0" w:color="auto"/>
              <w:bottom w:val="single" w:sz="4" w:space="0" w:color="auto"/>
              <w:right w:val="single" w:sz="4" w:space="0" w:color="auto"/>
            </w:tcBorders>
            <w:hideMark/>
          </w:tcPr>
          <w:p w14:paraId="16391ACD" w14:textId="77777777" w:rsidR="00307F71" w:rsidRPr="00FA6C1C" w:rsidRDefault="00307F71">
            <w:pPr>
              <w:rPr>
                <w:rFonts w:cs="Arial"/>
                <w:sz w:val="20"/>
                <w:szCs w:val="20"/>
              </w:rPr>
            </w:pPr>
            <w:r w:rsidRPr="00FA6C1C">
              <w:rPr>
                <w:rFonts w:cs="Arial"/>
                <w:sz w:val="20"/>
                <w:szCs w:val="20"/>
              </w:rPr>
              <w:t xml:space="preserve">6. Not </w:t>
            </w:r>
            <w:proofErr w:type="spellStart"/>
            <w:r w:rsidRPr="00FA6C1C">
              <w:rPr>
                <w:rFonts w:cs="Arial"/>
                <w:sz w:val="20"/>
                <w:szCs w:val="20"/>
              </w:rPr>
              <w:t>applicable</w:t>
            </w:r>
            <w:proofErr w:type="spellEnd"/>
          </w:p>
        </w:tc>
      </w:tr>
      <w:tr w:rsidR="00307F71" w:rsidRPr="008E57E5" w14:paraId="37C8DB9C"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70C31833" w14:textId="2FC12174" w:rsidR="00307F71" w:rsidRPr="00FA6C1C" w:rsidRDefault="00307F71" w:rsidP="00FA6C1C">
            <w:pPr>
              <w:pStyle w:val="ListParagraph"/>
              <w:numPr>
                <w:ilvl w:val="0"/>
                <w:numId w:val="23"/>
              </w:numPr>
              <w:rPr>
                <w:rFonts w:ascii="Arial" w:hAnsi="Arial" w:cs="Arial"/>
                <w:sz w:val="20"/>
                <w:szCs w:val="20"/>
                <w:lang w:val="en-US"/>
              </w:rPr>
            </w:pPr>
            <w:r w:rsidRPr="00FA6C1C">
              <w:rPr>
                <w:rFonts w:ascii="Arial" w:hAnsi="Arial" w:cs="Arial"/>
                <w:sz w:val="20"/>
                <w:szCs w:val="20"/>
                <w:lang w:val="en-US"/>
              </w:rPr>
              <w:t>Information flows between involved supervisors</w:t>
            </w:r>
          </w:p>
        </w:tc>
        <w:tc>
          <w:tcPr>
            <w:tcW w:w="0" w:type="auto"/>
            <w:tcBorders>
              <w:top w:val="single" w:sz="4" w:space="0" w:color="auto"/>
              <w:left w:val="single" w:sz="4" w:space="0" w:color="auto"/>
              <w:bottom w:val="single" w:sz="4" w:space="0" w:color="auto"/>
              <w:right w:val="single" w:sz="4" w:space="0" w:color="auto"/>
            </w:tcBorders>
          </w:tcPr>
          <w:p w14:paraId="078455D7"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7ADDCF93"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2A713CA1"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552FBAA3"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2317EA5D"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6786C1E2" w14:textId="77777777" w:rsidR="00307F71" w:rsidRPr="00FA6C1C" w:rsidRDefault="00307F71">
            <w:pPr>
              <w:rPr>
                <w:rFonts w:cs="Arial"/>
                <w:sz w:val="20"/>
                <w:szCs w:val="20"/>
                <w:lang w:val="en-US"/>
              </w:rPr>
            </w:pPr>
          </w:p>
        </w:tc>
      </w:tr>
      <w:tr w:rsidR="00307F71" w:rsidRPr="008E57E5" w14:paraId="145F55E4"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2F9DC7B7" w14:textId="045C854F" w:rsidR="00307F71" w:rsidRPr="00FA6C1C" w:rsidRDefault="00307F71" w:rsidP="00FA6C1C">
            <w:pPr>
              <w:pStyle w:val="ListParagraph"/>
              <w:numPr>
                <w:ilvl w:val="0"/>
                <w:numId w:val="23"/>
              </w:numPr>
              <w:rPr>
                <w:rFonts w:ascii="Arial" w:hAnsi="Arial" w:cs="Arial"/>
                <w:sz w:val="20"/>
                <w:szCs w:val="20"/>
                <w:lang w:val="en-US"/>
              </w:rPr>
            </w:pPr>
            <w:r w:rsidRPr="00FA6C1C">
              <w:rPr>
                <w:rFonts w:ascii="Arial" w:hAnsi="Arial" w:cs="Arial"/>
                <w:sz w:val="20"/>
                <w:szCs w:val="20"/>
                <w:lang w:val="en-US"/>
              </w:rPr>
              <w:t xml:space="preserve">Communication with the head of the group, where </w:t>
            </w:r>
            <w:r w:rsidRPr="00FA6C1C">
              <w:rPr>
                <w:rFonts w:ascii="Arial" w:hAnsi="Arial" w:cs="Arial"/>
                <w:sz w:val="20"/>
                <w:szCs w:val="20"/>
                <w:lang w:val="en-US"/>
              </w:rPr>
              <w:lastRenderedPageBreak/>
              <w:t>the agreement relates to supervision of a group</w:t>
            </w:r>
          </w:p>
        </w:tc>
        <w:tc>
          <w:tcPr>
            <w:tcW w:w="0" w:type="auto"/>
            <w:tcBorders>
              <w:top w:val="single" w:sz="4" w:space="0" w:color="auto"/>
              <w:left w:val="single" w:sz="4" w:space="0" w:color="auto"/>
              <w:bottom w:val="single" w:sz="4" w:space="0" w:color="auto"/>
              <w:right w:val="single" w:sz="4" w:space="0" w:color="auto"/>
            </w:tcBorders>
          </w:tcPr>
          <w:p w14:paraId="53037B5D"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47A08E5A"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7581FE4A"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70556CB"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42DF719A"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1160235" w14:textId="77777777" w:rsidR="00307F71" w:rsidRPr="00FA6C1C" w:rsidRDefault="00307F71">
            <w:pPr>
              <w:rPr>
                <w:rFonts w:cs="Arial"/>
                <w:sz w:val="20"/>
                <w:szCs w:val="20"/>
                <w:lang w:val="en-US"/>
              </w:rPr>
            </w:pPr>
          </w:p>
        </w:tc>
      </w:tr>
      <w:tr w:rsidR="00307F71" w:rsidRPr="008E57E5" w14:paraId="0F2433E4"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286ECCDE" w14:textId="7E596F22" w:rsidR="00307F71" w:rsidRPr="00FA6C1C" w:rsidRDefault="00307F71" w:rsidP="00FA6C1C">
            <w:pPr>
              <w:pStyle w:val="ListParagraph"/>
              <w:numPr>
                <w:ilvl w:val="0"/>
                <w:numId w:val="23"/>
              </w:numPr>
              <w:rPr>
                <w:rFonts w:ascii="Arial" w:hAnsi="Arial" w:cs="Arial"/>
                <w:sz w:val="20"/>
                <w:szCs w:val="20"/>
                <w:lang w:val="en-US"/>
              </w:rPr>
            </w:pPr>
            <w:r w:rsidRPr="00FA6C1C">
              <w:rPr>
                <w:rFonts w:ascii="Arial" w:hAnsi="Arial" w:cs="Arial"/>
                <w:sz w:val="20"/>
                <w:szCs w:val="20"/>
                <w:lang w:val="en-US"/>
              </w:rPr>
              <w:t>Communication with the head office of the legal entity, where the agreement relates to supervision of a legal entity</w:t>
            </w:r>
          </w:p>
        </w:tc>
        <w:tc>
          <w:tcPr>
            <w:tcW w:w="0" w:type="auto"/>
            <w:tcBorders>
              <w:top w:val="single" w:sz="4" w:space="0" w:color="auto"/>
              <w:left w:val="single" w:sz="4" w:space="0" w:color="auto"/>
              <w:bottom w:val="single" w:sz="4" w:space="0" w:color="auto"/>
              <w:right w:val="single" w:sz="4" w:space="0" w:color="auto"/>
            </w:tcBorders>
          </w:tcPr>
          <w:p w14:paraId="3DB62D9A"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1003554"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500A9CD3"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422F252A"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25B1A649"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2B44F2D2" w14:textId="77777777" w:rsidR="00307F71" w:rsidRPr="00FA6C1C" w:rsidRDefault="00307F71">
            <w:pPr>
              <w:rPr>
                <w:rFonts w:cs="Arial"/>
                <w:sz w:val="20"/>
                <w:szCs w:val="20"/>
                <w:lang w:val="en-US"/>
              </w:rPr>
            </w:pPr>
          </w:p>
        </w:tc>
      </w:tr>
      <w:tr w:rsidR="00307F71" w:rsidRPr="008E57E5" w14:paraId="3D84F253"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7AE75DE2" w14:textId="723E2902" w:rsidR="00307F71" w:rsidRPr="00FA6C1C" w:rsidRDefault="00307F71" w:rsidP="00FA6C1C">
            <w:pPr>
              <w:pStyle w:val="ListParagraph"/>
              <w:numPr>
                <w:ilvl w:val="0"/>
                <w:numId w:val="23"/>
              </w:numPr>
              <w:rPr>
                <w:rFonts w:ascii="Arial" w:hAnsi="Arial" w:cs="Arial"/>
                <w:sz w:val="20"/>
                <w:szCs w:val="20"/>
                <w:lang w:val="en-US"/>
              </w:rPr>
            </w:pPr>
            <w:r w:rsidRPr="00FA6C1C">
              <w:rPr>
                <w:rFonts w:ascii="Arial" w:hAnsi="Arial" w:cs="Arial"/>
                <w:sz w:val="20"/>
                <w:szCs w:val="20"/>
                <w:lang w:val="en-US"/>
              </w:rPr>
              <w:t>Convening of periodic meetings of involved supervisors</w:t>
            </w:r>
          </w:p>
        </w:tc>
        <w:tc>
          <w:tcPr>
            <w:tcW w:w="0" w:type="auto"/>
            <w:tcBorders>
              <w:top w:val="single" w:sz="4" w:space="0" w:color="auto"/>
              <w:left w:val="single" w:sz="4" w:space="0" w:color="auto"/>
              <w:bottom w:val="single" w:sz="4" w:space="0" w:color="auto"/>
              <w:right w:val="single" w:sz="4" w:space="0" w:color="auto"/>
            </w:tcBorders>
          </w:tcPr>
          <w:p w14:paraId="19099FD0"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2144BA04"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64A101EB"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0FD385BE"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40BE76AE"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65DBD4F0" w14:textId="77777777" w:rsidR="00307F71" w:rsidRPr="00FA6C1C" w:rsidRDefault="00307F71">
            <w:pPr>
              <w:rPr>
                <w:rFonts w:cs="Arial"/>
                <w:sz w:val="20"/>
                <w:szCs w:val="20"/>
                <w:lang w:val="en-US"/>
              </w:rPr>
            </w:pPr>
          </w:p>
        </w:tc>
      </w:tr>
      <w:tr w:rsidR="00307F71" w:rsidRPr="008E57E5" w14:paraId="50A4A0C7"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30512CA6" w14:textId="05A708CA" w:rsidR="00307F71" w:rsidRPr="00FA6C1C" w:rsidRDefault="00307F71" w:rsidP="00FA6C1C">
            <w:pPr>
              <w:pStyle w:val="ListParagraph"/>
              <w:numPr>
                <w:ilvl w:val="0"/>
                <w:numId w:val="23"/>
              </w:numPr>
              <w:rPr>
                <w:rFonts w:ascii="Arial" w:hAnsi="Arial" w:cs="Arial"/>
                <w:sz w:val="20"/>
                <w:szCs w:val="20"/>
                <w:lang w:val="en-US"/>
              </w:rPr>
            </w:pPr>
            <w:r w:rsidRPr="00FA6C1C">
              <w:rPr>
                <w:rFonts w:ascii="Arial" w:hAnsi="Arial" w:cs="Arial"/>
                <w:sz w:val="20"/>
                <w:szCs w:val="20"/>
                <w:lang w:val="en-US"/>
              </w:rPr>
              <w:t>Conduct of a comprehensive assessment of the group, where the agreement relates to supervision of a group</w:t>
            </w:r>
          </w:p>
        </w:tc>
        <w:tc>
          <w:tcPr>
            <w:tcW w:w="0" w:type="auto"/>
            <w:tcBorders>
              <w:top w:val="single" w:sz="4" w:space="0" w:color="auto"/>
              <w:left w:val="single" w:sz="4" w:space="0" w:color="auto"/>
              <w:bottom w:val="single" w:sz="4" w:space="0" w:color="auto"/>
              <w:right w:val="single" w:sz="4" w:space="0" w:color="auto"/>
            </w:tcBorders>
          </w:tcPr>
          <w:p w14:paraId="352AB59F"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42865C05"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3784FBB1"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03B880E8"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58360252"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2B03ECEA" w14:textId="77777777" w:rsidR="00307F71" w:rsidRPr="00FA6C1C" w:rsidRDefault="00307F71">
            <w:pPr>
              <w:rPr>
                <w:rFonts w:cs="Arial"/>
                <w:sz w:val="20"/>
                <w:szCs w:val="20"/>
                <w:lang w:val="en-US"/>
              </w:rPr>
            </w:pPr>
          </w:p>
        </w:tc>
      </w:tr>
      <w:tr w:rsidR="00307F71" w:rsidRPr="008E57E5" w14:paraId="256B155A"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56B8CEFA" w14:textId="1FAB6D30" w:rsidR="00307F71" w:rsidRPr="00FA6C1C" w:rsidRDefault="00307F71" w:rsidP="00FA6C1C">
            <w:pPr>
              <w:pStyle w:val="ListParagraph"/>
              <w:numPr>
                <w:ilvl w:val="0"/>
                <w:numId w:val="23"/>
              </w:numPr>
              <w:rPr>
                <w:rFonts w:ascii="Arial" w:hAnsi="Arial" w:cs="Arial"/>
                <w:sz w:val="20"/>
                <w:szCs w:val="20"/>
                <w:lang w:val="en-US"/>
              </w:rPr>
            </w:pPr>
            <w:r w:rsidRPr="00FA6C1C">
              <w:rPr>
                <w:rFonts w:ascii="Arial" w:hAnsi="Arial" w:cs="Arial"/>
                <w:sz w:val="20"/>
                <w:szCs w:val="20"/>
                <w:lang w:val="en-US"/>
              </w:rPr>
              <w:t>Conduct of a comprehensive assessment of the legal entity, where the agreement relates to supervision of a legal entity</w:t>
            </w:r>
          </w:p>
        </w:tc>
        <w:tc>
          <w:tcPr>
            <w:tcW w:w="0" w:type="auto"/>
            <w:tcBorders>
              <w:top w:val="single" w:sz="4" w:space="0" w:color="auto"/>
              <w:left w:val="single" w:sz="4" w:space="0" w:color="auto"/>
              <w:bottom w:val="single" w:sz="4" w:space="0" w:color="auto"/>
              <w:right w:val="single" w:sz="4" w:space="0" w:color="auto"/>
            </w:tcBorders>
          </w:tcPr>
          <w:p w14:paraId="0AE9411D"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3173A56A"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3C9DAFF8"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08749C7B"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7CA3D6EC"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34791D70" w14:textId="77777777" w:rsidR="00307F71" w:rsidRPr="00FA6C1C" w:rsidRDefault="00307F71">
            <w:pPr>
              <w:rPr>
                <w:rFonts w:cs="Arial"/>
                <w:sz w:val="20"/>
                <w:szCs w:val="20"/>
                <w:lang w:val="en-US"/>
              </w:rPr>
            </w:pPr>
          </w:p>
        </w:tc>
      </w:tr>
    </w:tbl>
    <w:p w14:paraId="181ED1FF" w14:textId="77777777" w:rsidR="00307F71" w:rsidRPr="00FA6C1C" w:rsidRDefault="00307F71" w:rsidP="00307F71">
      <w:pPr>
        <w:rPr>
          <w:rFonts w:cs="Arial"/>
          <w:lang w:val="en-CA"/>
        </w:rPr>
      </w:pPr>
    </w:p>
    <w:p w14:paraId="716AF53B" w14:textId="77777777" w:rsidR="00307F71" w:rsidRPr="00FA6C1C" w:rsidRDefault="00307F71" w:rsidP="00307F71">
      <w:pPr>
        <w:rPr>
          <w:rFonts w:cs="Arial"/>
          <w:lang w:val="en-US"/>
        </w:rPr>
      </w:pPr>
    </w:p>
    <w:p w14:paraId="2F4ED138" w14:textId="4590FAB8" w:rsidR="00307F71" w:rsidRPr="00FA6C1C" w:rsidRDefault="00307F71" w:rsidP="00307F71">
      <w:pPr>
        <w:rPr>
          <w:rFonts w:cs="Arial"/>
          <w:b/>
          <w:lang w:val="en-US"/>
        </w:rPr>
      </w:pPr>
      <w:r w:rsidRPr="00FA6C1C">
        <w:rPr>
          <w:rFonts w:cs="Arial"/>
          <w:b/>
          <w:lang w:val="en-US"/>
        </w:rPr>
        <w:t>25.3</w:t>
      </w:r>
      <w:r w:rsidRPr="00FA6C1C">
        <w:rPr>
          <w:rFonts w:cs="Arial"/>
          <w:b/>
          <w:lang w:val="en-US"/>
        </w:rPr>
        <w:tab/>
        <w:t>Supervisors cooperate and coordinate in the supervision of an insurance legal entity with a branch in another jurisdiction in accordance with their authorities and powers.</w:t>
      </w:r>
    </w:p>
    <w:p w14:paraId="65EF3457" w14:textId="77777777" w:rsidR="00FA6C1C" w:rsidRPr="00FA6C1C" w:rsidRDefault="00FA6C1C" w:rsidP="00307F71">
      <w:pPr>
        <w:rPr>
          <w:rFonts w:cs="Arial"/>
          <w:b/>
          <w:lang w:val="en-US"/>
        </w:rPr>
      </w:pPr>
    </w:p>
    <w:p w14:paraId="7DBD23B0" w14:textId="77777777" w:rsidR="00307F71" w:rsidRPr="00FA6C1C" w:rsidRDefault="00307F71" w:rsidP="00FA6C1C">
      <w:pPr>
        <w:numPr>
          <w:ilvl w:val="0"/>
          <w:numId w:val="1"/>
        </w:numPr>
        <w:spacing w:after="160" w:line="256" w:lineRule="auto"/>
        <w:rPr>
          <w:rFonts w:cs="Arial"/>
          <w:lang w:val="en-US"/>
        </w:rPr>
      </w:pPr>
      <w:r w:rsidRPr="00FA6C1C">
        <w:rPr>
          <w:rFonts w:cs="Arial"/>
          <w:lang w:val="en-US"/>
        </w:rPr>
        <w:t xml:space="preserve">To what extent does YOUR AUTHORITY cooperate and coordinate with other supervisors in the following areas in the supervision of insurance legal entities, </w:t>
      </w:r>
      <w:r w:rsidRPr="00FA6C1C">
        <w:rPr>
          <w:rFonts w:cs="Arial"/>
          <w:b/>
          <w:lang w:val="en-US"/>
        </w:rPr>
        <w:t xml:space="preserve">based in YOUR JURISDICTION, </w:t>
      </w:r>
      <w:r w:rsidRPr="00FA6C1C">
        <w:rPr>
          <w:rFonts w:cs="Arial"/>
          <w:lang w:val="en-US"/>
        </w:rPr>
        <w:t>with branches in other jurisdictions?</w:t>
      </w:r>
    </w:p>
    <w:tbl>
      <w:tblPr>
        <w:tblW w:w="0" w:type="auto"/>
        <w:tblLook w:val="04A0" w:firstRow="1" w:lastRow="0" w:firstColumn="1" w:lastColumn="0" w:noHBand="0" w:noVBand="1"/>
      </w:tblPr>
      <w:tblGrid>
        <w:gridCol w:w="2289"/>
        <w:gridCol w:w="1524"/>
        <w:gridCol w:w="1543"/>
        <w:gridCol w:w="1584"/>
        <w:gridCol w:w="958"/>
        <w:gridCol w:w="1162"/>
      </w:tblGrid>
      <w:tr w:rsidR="00307F71" w:rsidRPr="00FA6C1C" w14:paraId="67F532C3" w14:textId="77777777" w:rsidTr="00307F71">
        <w:tc>
          <w:tcPr>
            <w:tcW w:w="0" w:type="auto"/>
            <w:tcBorders>
              <w:top w:val="single" w:sz="4" w:space="0" w:color="auto"/>
              <w:left w:val="single" w:sz="4" w:space="0" w:color="auto"/>
              <w:bottom w:val="single" w:sz="4" w:space="0" w:color="auto"/>
              <w:right w:val="single" w:sz="4" w:space="0" w:color="auto"/>
            </w:tcBorders>
          </w:tcPr>
          <w:p w14:paraId="5C0F08AD"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hideMark/>
          </w:tcPr>
          <w:p w14:paraId="47CCCADC" w14:textId="77777777" w:rsidR="00307F71" w:rsidRPr="00FA6C1C" w:rsidRDefault="00307F71">
            <w:pPr>
              <w:rPr>
                <w:rFonts w:cs="Arial"/>
                <w:sz w:val="20"/>
                <w:lang w:val="en-US"/>
              </w:rPr>
            </w:pPr>
            <w:r w:rsidRPr="00FA6C1C">
              <w:rPr>
                <w:rFonts w:cs="Arial"/>
                <w:sz w:val="20"/>
                <w:lang w:val="en-US"/>
              </w:rPr>
              <w:t>1. Always, for all relevant insurers and jurisdictions</w:t>
            </w:r>
          </w:p>
        </w:tc>
        <w:tc>
          <w:tcPr>
            <w:tcW w:w="0" w:type="auto"/>
            <w:tcBorders>
              <w:top w:val="single" w:sz="4" w:space="0" w:color="auto"/>
              <w:left w:val="single" w:sz="4" w:space="0" w:color="auto"/>
              <w:bottom w:val="single" w:sz="4" w:space="0" w:color="auto"/>
              <w:right w:val="single" w:sz="4" w:space="0" w:color="auto"/>
            </w:tcBorders>
            <w:hideMark/>
          </w:tcPr>
          <w:p w14:paraId="168F36FC" w14:textId="77777777" w:rsidR="00307F71" w:rsidRPr="00FA6C1C" w:rsidRDefault="00307F71">
            <w:pPr>
              <w:rPr>
                <w:rFonts w:cs="Arial"/>
                <w:sz w:val="20"/>
                <w:lang w:val="en-US"/>
              </w:rPr>
            </w:pPr>
            <w:r w:rsidRPr="00FA6C1C">
              <w:rPr>
                <w:rFonts w:cs="Arial"/>
                <w:sz w:val="20"/>
                <w:lang w:val="en-US"/>
              </w:rPr>
              <w:t>2. Usually, for most relevant insurers and jurisdictions</w:t>
            </w:r>
          </w:p>
        </w:tc>
        <w:tc>
          <w:tcPr>
            <w:tcW w:w="0" w:type="auto"/>
            <w:tcBorders>
              <w:top w:val="single" w:sz="4" w:space="0" w:color="auto"/>
              <w:left w:val="single" w:sz="4" w:space="0" w:color="auto"/>
              <w:bottom w:val="single" w:sz="4" w:space="0" w:color="auto"/>
              <w:right w:val="single" w:sz="4" w:space="0" w:color="auto"/>
            </w:tcBorders>
            <w:hideMark/>
          </w:tcPr>
          <w:p w14:paraId="0F3D2BF4" w14:textId="77777777" w:rsidR="00307F71" w:rsidRPr="00FA6C1C" w:rsidRDefault="00307F71">
            <w:pPr>
              <w:rPr>
                <w:rFonts w:cs="Arial"/>
                <w:sz w:val="20"/>
                <w:lang w:val="en-US"/>
              </w:rPr>
            </w:pPr>
            <w:r w:rsidRPr="00FA6C1C">
              <w:rPr>
                <w:rFonts w:cs="Arial"/>
                <w:sz w:val="20"/>
                <w:lang w:val="en-US"/>
              </w:rPr>
              <w:t>3. Sometimes, for some relevant insurers and jurisdictions</w:t>
            </w:r>
          </w:p>
        </w:tc>
        <w:tc>
          <w:tcPr>
            <w:tcW w:w="0" w:type="auto"/>
            <w:tcBorders>
              <w:top w:val="single" w:sz="4" w:space="0" w:color="auto"/>
              <w:left w:val="single" w:sz="4" w:space="0" w:color="auto"/>
              <w:bottom w:val="single" w:sz="4" w:space="0" w:color="auto"/>
              <w:right w:val="single" w:sz="4" w:space="0" w:color="auto"/>
            </w:tcBorders>
            <w:hideMark/>
          </w:tcPr>
          <w:p w14:paraId="38CBF147" w14:textId="77777777" w:rsidR="00307F71" w:rsidRPr="00FA6C1C" w:rsidRDefault="00307F71">
            <w:pPr>
              <w:rPr>
                <w:rFonts w:cs="Arial"/>
                <w:sz w:val="20"/>
              </w:rPr>
            </w:pPr>
            <w:r w:rsidRPr="00FA6C1C">
              <w:rPr>
                <w:rFonts w:cs="Arial"/>
                <w:sz w:val="20"/>
              </w:rPr>
              <w:t xml:space="preserve">4. </w:t>
            </w:r>
            <w:proofErr w:type="spellStart"/>
            <w:r w:rsidRPr="00FA6C1C">
              <w:rPr>
                <w:rFonts w:cs="Arial"/>
                <w:sz w:val="20"/>
              </w:rPr>
              <w:t>Seldom</w:t>
            </w:r>
            <w:proofErr w:type="spellEnd"/>
            <w:r w:rsidRPr="00FA6C1C">
              <w:rPr>
                <w:rFonts w:cs="Arial"/>
                <w:sz w:val="20"/>
              </w:rPr>
              <w:t xml:space="preserve"> </w:t>
            </w:r>
            <w:proofErr w:type="spellStart"/>
            <w:r w:rsidRPr="00FA6C1C">
              <w:rPr>
                <w:rFonts w:cs="Arial"/>
                <w:sz w:val="20"/>
              </w:rPr>
              <w:t>if</w:t>
            </w:r>
            <w:proofErr w:type="spellEnd"/>
            <w:r w:rsidRPr="00FA6C1C">
              <w:rPr>
                <w:rFonts w:cs="Arial"/>
                <w:sz w:val="20"/>
              </w:rPr>
              <w:t xml:space="preserve"> </w:t>
            </w:r>
            <w:proofErr w:type="spellStart"/>
            <w:r w:rsidRPr="00FA6C1C">
              <w:rPr>
                <w:rFonts w:cs="Arial"/>
                <w:sz w:val="20"/>
              </w:rPr>
              <w:t>ever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2F40F22" w14:textId="77777777" w:rsidR="00307F71" w:rsidRPr="00FA6C1C" w:rsidRDefault="00307F71">
            <w:pPr>
              <w:rPr>
                <w:rFonts w:cs="Arial"/>
                <w:sz w:val="20"/>
              </w:rPr>
            </w:pPr>
            <w:r w:rsidRPr="00FA6C1C">
              <w:rPr>
                <w:rFonts w:cs="Arial"/>
                <w:sz w:val="20"/>
              </w:rPr>
              <w:t xml:space="preserve">5. Not </w:t>
            </w:r>
            <w:proofErr w:type="spellStart"/>
            <w:r w:rsidRPr="00FA6C1C">
              <w:rPr>
                <w:rFonts w:cs="Arial"/>
                <w:sz w:val="20"/>
              </w:rPr>
              <w:t>applicable</w:t>
            </w:r>
            <w:proofErr w:type="spellEnd"/>
          </w:p>
        </w:tc>
      </w:tr>
      <w:tr w:rsidR="00307F71" w:rsidRPr="008E57E5" w14:paraId="0B383C75"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44A95183" w14:textId="4C28B38F" w:rsidR="00307F71" w:rsidRPr="00FA6C1C" w:rsidRDefault="00307F71" w:rsidP="00FA6C1C">
            <w:pPr>
              <w:pStyle w:val="ListParagraph"/>
              <w:numPr>
                <w:ilvl w:val="0"/>
                <w:numId w:val="22"/>
              </w:numPr>
              <w:rPr>
                <w:rFonts w:ascii="Arial" w:hAnsi="Arial" w:cs="Arial"/>
                <w:sz w:val="20"/>
                <w:lang w:val="en-US"/>
              </w:rPr>
            </w:pPr>
            <w:r w:rsidRPr="00FA6C1C">
              <w:rPr>
                <w:rFonts w:ascii="Arial" w:hAnsi="Arial" w:cs="Arial"/>
                <w:sz w:val="20"/>
                <w:lang w:val="en-US"/>
              </w:rPr>
              <w:t>Licensing and changes of control</w:t>
            </w:r>
          </w:p>
        </w:tc>
        <w:tc>
          <w:tcPr>
            <w:tcW w:w="0" w:type="auto"/>
            <w:tcBorders>
              <w:top w:val="single" w:sz="4" w:space="0" w:color="auto"/>
              <w:left w:val="single" w:sz="4" w:space="0" w:color="auto"/>
              <w:bottom w:val="single" w:sz="4" w:space="0" w:color="auto"/>
              <w:right w:val="single" w:sz="4" w:space="0" w:color="auto"/>
            </w:tcBorders>
          </w:tcPr>
          <w:p w14:paraId="2EA8E3EF"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203D1D65"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639D6FCD"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29D6E996"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34CBD85D" w14:textId="77777777" w:rsidR="00307F71" w:rsidRPr="00FA6C1C" w:rsidRDefault="00307F71">
            <w:pPr>
              <w:rPr>
                <w:rFonts w:cs="Arial"/>
                <w:sz w:val="20"/>
                <w:lang w:val="en-US"/>
              </w:rPr>
            </w:pPr>
          </w:p>
        </w:tc>
      </w:tr>
      <w:tr w:rsidR="00307F71" w:rsidRPr="00FA6C1C" w14:paraId="569453D6"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077411B9" w14:textId="2229D35B" w:rsidR="00307F71" w:rsidRPr="00FA6C1C" w:rsidRDefault="00307F71" w:rsidP="00FA6C1C">
            <w:pPr>
              <w:pStyle w:val="ListParagraph"/>
              <w:numPr>
                <w:ilvl w:val="0"/>
                <w:numId w:val="22"/>
              </w:numPr>
              <w:rPr>
                <w:rFonts w:ascii="Arial" w:hAnsi="Arial" w:cs="Arial"/>
                <w:sz w:val="20"/>
              </w:rPr>
            </w:pPr>
            <w:r w:rsidRPr="00FA6C1C">
              <w:rPr>
                <w:rFonts w:ascii="Arial" w:hAnsi="Arial" w:cs="Arial"/>
                <w:sz w:val="20"/>
              </w:rPr>
              <w:lastRenderedPageBreak/>
              <w:t>Suitability of persons</w:t>
            </w:r>
          </w:p>
        </w:tc>
        <w:tc>
          <w:tcPr>
            <w:tcW w:w="0" w:type="auto"/>
            <w:tcBorders>
              <w:top w:val="single" w:sz="4" w:space="0" w:color="auto"/>
              <w:left w:val="single" w:sz="4" w:space="0" w:color="auto"/>
              <w:bottom w:val="single" w:sz="4" w:space="0" w:color="auto"/>
              <w:right w:val="single" w:sz="4" w:space="0" w:color="auto"/>
            </w:tcBorders>
          </w:tcPr>
          <w:p w14:paraId="0AD8A90C"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34D9E5BC"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264F35DD"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47D22D96"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652BA636" w14:textId="77777777" w:rsidR="00307F71" w:rsidRPr="00FA6C1C" w:rsidRDefault="00307F71">
            <w:pPr>
              <w:rPr>
                <w:rFonts w:cs="Arial"/>
                <w:sz w:val="20"/>
              </w:rPr>
            </w:pPr>
          </w:p>
        </w:tc>
      </w:tr>
      <w:tr w:rsidR="00307F71" w:rsidRPr="008E57E5" w14:paraId="6BD63816"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13611A01" w14:textId="2EA50635" w:rsidR="00307F71" w:rsidRPr="00FA6C1C" w:rsidRDefault="00307F71" w:rsidP="00FA6C1C">
            <w:pPr>
              <w:pStyle w:val="ListParagraph"/>
              <w:numPr>
                <w:ilvl w:val="0"/>
                <w:numId w:val="22"/>
              </w:numPr>
              <w:rPr>
                <w:rFonts w:ascii="Arial" w:hAnsi="Arial" w:cs="Arial"/>
                <w:sz w:val="20"/>
                <w:lang w:val="en-US"/>
              </w:rPr>
            </w:pPr>
            <w:r w:rsidRPr="00FA6C1C">
              <w:rPr>
                <w:rFonts w:ascii="Arial" w:hAnsi="Arial" w:cs="Arial"/>
                <w:sz w:val="20"/>
                <w:lang w:val="en-US"/>
              </w:rPr>
              <w:t>Corporate governance, risk management and internal controls</w:t>
            </w:r>
          </w:p>
        </w:tc>
        <w:tc>
          <w:tcPr>
            <w:tcW w:w="0" w:type="auto"/>
            <w:tcBorders>
              <w:top w:val="single" w:sz="4" w:space="0" w:color="auto"/>
              <w:left w:val="single" w:sz="4" w:space="0" w:color="auto"/>
              <w:bottom w:val="single" w:sz="4" w:space="0" w:color="auto"/>
              <w:right w:val="single" w:sz="4" w:space="0" w:color="auto"/>
            </w:tcBorders>
          </w:tcPr>
          <w:p w14:paraId="0F2F4300"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232A180A"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20E90496"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2661B6E0"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0DB174B0" w14:textId="77777777" w:rsidR="00307F71" w:rsidRPr="00FA6C1C" w:rsidRDefault="00307F71">
            <w:pPr>
              <w:rPr>
                <w:rFonts w:cs="Arial"/>
                <w:sz w:val="20"/>
                <w:lang w:val="en-US"/>
              </w:rPr>
            </w:pPr>
          </w:p>
        </w:tc>
      </w:tr>
      <w:tr w:rsidR="00307F71" w:rsidRPr="008E57E5" w14:paraId="6F2866B8"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14328E05" w14:textId="6B4F1EAA" w:rsidR="00307F71" w:rsidRPr="00FA6C1C" w:rsidRDefault="00307F71" w:rsidP="00FA6C1C">
            <w:pPr>
              <w:pStyle w:val="ListParagraph"/>
              <w:numPr>
                <w:ilvl w:val="0"/>
                <w:numId w:val="22"/>
              </w:numPr>
              <w:rPr>
                <w:rFonts w:ascii="Arial" w:hAnsi="Arial" w:cs="Arial"/>
                <w:sz w:val="20"/>
                <w:lang w:val="en-US"/>
              </w:rPr>
            </w:pPr>
            <w:r w:rsidRPr="00FA6C1C">
              <w:rPr>
                <w:rFonts w:ascii="Arial" w:hAnsi="Arial" w:cs="Arial"/>
                <w:sz w:val="20"/>
                <w:lang w:val="en-US"/>
              </w:rPr>
              <w:t>Capital adequacy and other prudential matters</w:t>
            </w:r>
          </w:p>
        </w:tc>
        <w:tc>
          <w:tcPr>
            <w:tcW w:w="0" w:type="auto"/>
            <w:tcBorders>
              <w:top w:val="single" w:sz="4" w:space="0" w:color="auto"/>
              <w:left w:val="single" w:sz="4" w:space="0" w:color="auto"/>
              <w:bottom w:val="single" w:sz="4" w:space="0" w:color="auto"/>
              <w:right w:val="single" w:sz="4" w:space="0" w:color="auto"/>
            </w:tcBorders>
          </w:tcPr>
          <w:p w14:paraId="727F0A30"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0EB6D25F"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16B12E9A"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2655843E"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39BEFE23" w14:textId="77777777" w:rsidR="00307F71" w:rsidRPr="00FA6C1C" w:rsidRDefault="00307F71">
            <w:pPr>
              <w:rPr>
                <w:rFonts w:cs="Arial"/>
                <w:sz w:val="20"/>
                <w:lang w:val="en-US"/>
              </w:rPr>
            </w:pPr>
          </w:p>
        </w:tc>
      </w:tr>
      <w:tr w:rsidR="00307F71" w:rsidRPr="00FA6C1C" w14:paraId="37217BF4"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7BF99128" w14:textId="0E9359ED" w:rsidR="00307F71" w:rsidRPr="00FA6C1C" w:rsidRDefault="00307F71" w:rsidP="00FA6C1C">
            <w:pPr>
              <w:pStyle w:val="ListParagraph"/>
              <w:numPr>
                <w:ilvl w:val="0"/>
                <w:numId w:val="22"/>
              </w:numPr>
              <w:rPr>
                <w:rFonts w:ascii="Arial" w:hAnsi="Arial" w:cs="Arial"/>
                <w:sz w:val="20"/>
              </w:rPr>
            </w:pPr>
            <w:r w:rsidRPr="00FA6C1C">
              <w:rPr>
                <w:rFonts w:ascii="Arial" w:hAnsi="Arial" w:cs="Arial"/>
                <w:sz w:val="20"/>
              </w:rPr>
              <w:t>Market conduct matters</w:t>
            </w:r>
          </w:p>
        </w:tc>
        <w:tc>
          <w:tcPr>
            <w:tcW w:w="0" w:type="auto"/>
            <w:tcBorders>
              <w:top w:val="single" w:sz="4" w:space="0" w:color="auto"/>
              <w:left w:val="single" w:sz="4" w:space="0" w:color="auto"/>
              <w:bottom w:val="single" w:sz="4" w:space="0" w:color="auto"/>
              <w:right w:val="single" w:sz="4" w:space="0" w:color="auto"/>
            </w:tcBorders>
          </w:tcPr>
          <w:p w14:paraId="3042B686"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0A610A6D"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47D99F9C"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02CCFD5D"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0D209C86" w14:textId="77777777" w:rsidR="00307F71" w:rsidRPr="00FA6C1C" w:rsidRDefault="00307F71">
            <w:pPr>
              <w:rPr>
                <w:rFonts w:cs="Arial"/>
                <w:sz w:val="20"/>
              </w:rPr>
            </w:pPr>
          </w:p>
        </w:tc>
      </w:tr>
      <w:tr w:rsidR="00307F71" w:rsidRPr="00FA6C1C" w14:paraId="7C3ECAFF"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1A9CFDC0" w14:textId="155923B1" w:rsidR="00307F71" w:rsidRPr="00FA6C1C" w:rsidRDefault="00307F71" w:rsidP="00FA6C1C">
            <w:pPr>
              <w:pStyle w:val="ListParagraph"/>
              <w:numPr>
                <w:ilvl w:val="0"/>
                <w:numId w:val="22"/>
              </w:numPr>
              <w:rPr>
                <w:rFonts w:ascii="Arial" w:hAnsi="Arial" w:cs="Arial"/>
                <w:sz w:val="20"/>
              </w:rPr>
            </w:pPr>
            <w:r w:rsidRPr="00FA6C1C">
              <w:rPr>
                <w:rFonts w:ascii="Arial" w:hAnsi="Arial" w:cs="Arial"/>
                <w:sz w:val="20"/>
              </w:rPr>
              <w:t>Comprehensive assessment</w:t>
            </w:r>
          </w:p>
        </w:tc>
        <w:tc>
          <w:tcPr>
            <w:tcW w:w="0" w:type="auto"/>
            <w:tcBorders>
              <w:top w:val="single" w:sz="4" w:space="0" w:color="auto"/>
              <w:left w:val="single" w:sz="4" w:space="0" w:color="auto"/>
              <w:bottom w:val="single" w:sz="4" w:space="0" w:color="auto"/>
              <w:right w:val="single" w:sz="4" w:space="0" w:color="auto"/>
            </w:tcBorders>
          </w:tcPr>
          <w:p w14:paraId="13BF6932"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313370B7"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1D77F63F"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1E2E9998"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7CC7135D" w14:textId="77777777" w:rsidR="00307F71" w:rsidRPr="00FA6C1C" w:rsidRDefault="00307F71">
            <w:pPr>
              <w:rPr>
                <w:rFonts w:cs="Arial"/>
                <w:sz w:val="20"/>
              </w:rPr>
            </w:pPr>
          </w:p>
        </w:tc>
      </w:tr>
      <w:tr w:rsidR="00307F71" w:rsidRPr="00FA6C1C" w14:paraId="4C9ED286"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0FFE8E5A" w14:textId="7E3EC8C1" w:rsidR="00307F71" w:rsidRPr="00FA6C1C" w:rsidRDefault="00307F71" w:rsidP="00FA6C1C">
            <w:pPr>
              <w:pStyle w:val="ListParagraph"/>
              <w:numPr>
                <w:ilvl w:val="0"/>
                <w:numId w:val="22"/>
              </w:numPr>
              <w:rPr>
                <w:rFonts w:ascii="Arial" w:hAnsi="Arial" w:cs="Arial"/>
                <w:sz w:val="20"/>
              </w:rPr>
            </w:pPr>
            <w:r w:rsidRPr="00FA6C1C">
              <w:rPr>
                <w:rFonts w:ascii="Arial" w:hAnsi="Arial" w:cs="Arial"/>
                <w:sz w:val="20"/>
              </w:rPr>
              <w:t>Intervention</w:t>
            </w:r>
          </w:p>
        </w:tc>
        <w:tc>
          <w:tcPr>
            <w:tcW w:w="0" w:type="auto"/>
            <w:tcBorders>
              <w:top w:val="single" w:sz="4" w:space="0" w:color="auto"/>
              <w:left w:val="single" w:sz="4" w:space="0" w:color="auto"/>
              <w:bottom w:val="single" w:sz="4" w:space="0" w:color="auto"/>
              <w:right w:val="single" w:sz="4" w:space="0" w:color="auto"/>
            </w:tcBorders>
          </w:tcPr>
          <w:p w14:paraId="33A7D3F5"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487B3FDC"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3B4DBD4E"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30641FC5"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0C239885" w14:textId="77777777" w:rsidR="00307F71" w:rsidRPr="00FA6C1C" w:rsidRDefault="00307F71">
            <w:pPr>
              <w:rPr>
                <w:rFonts w:cs="Arial"/>
                <w:sz w:val="20"/>
              </w:rPr>
            </w:pPr>
          </w:p>
        </w:tc>
      </w:tr>
    </w:tbl>
    <w:p w14:paraId="03FF3EF7" w14:textId="77777777" w:rsidR="00307F71" w:rsidRPr="00FA6C1C" w:rsidRDefault="00307F71" w:rsidP="00307F71">
      <w:pPr>
        <w:rPr>
          <w:rFonts w:cs="Arial"/>
          <w:lang w:val="en-CA"/>
        </w:rPr>
      </w:pPr>
    </w:p>
    <w:p w14:paraId="721F4CDD" w14:textId="77777777" w:rsidR="00307F71" w:rsidRPr="00FA6C1C" w:rsidRDefault="00307F71" w:rsidP="00FA6C1C">
      <w:pPr>
        <w:numPr>
          <w:ilvl w:val="0"/>
          <w:numId w:val="1"/>
        </w:numPr>
        <w:spacing w:after="160" w:line="256" w:lineRule="auto"/>
        <w:rPr>
          <w:rFonts w:cs="Arial"/>
          <w:lang w:val="en-US"/>
        </w:rPr>
      </w:pPr>
      <w:r w:rsidRPr="00FA6C1C">
        <w:rPr>
          <w:rFonts w:cs="Arial"/>
          <w:lang w:val="en-US"/>
        </w:rPr>
        <w:t xml:space="preserve">To what extent does YOUR AUTHORITY cooperate and coordinate with other supervisors in the following areas in the supervision of insurance legal entities, </w:t>
      </w:r>
      <w:r w:rsidRPr="00FA6C1C">
        <w:rPr>
          <w:rFonts w:cs="Arial"/>
          <w:b/>
          <w:lang w:val="en-US"/>
        </w:rPr>
        <w:t xml:space="preserve">based in other jurisdictions, </w:t>
      </w:r>
      <w:r w:rsidRPr="00FA6C1C">
        <w:rPr>
          <w:rFonts w:cs="Arial"/>
          <w:lang w:val="en-US"/>
        </w:rPr>
        <w:t>with branches in YOUR JURISDICTION?</w:t>
      </w:r>
    </w:p>
    <w:tbl>
      <w:tblPr>
        <w:tblW w:w="0" w:type="auto"/>
        <w:tblInd w:w="-113" w:type="dxa"/>
        <w:tblLook w:val="04A0" w:firstRow="1" w:lastRow="0" w:firstColumn="1" w:lastColumn="0" w:noHBand="0" w:noVBand="1"/>
      </w:tblPr>
      <w:tblGrid>
        <w:gridCol w:w="2588"/>
        <w:gridCol w:w="1473"/>
        <w:gridCol w:w="1489"/>
        <w:gridCol w:w="1524"/>
        <w:gridCol w:w="946"/>
        <w:gridCol w:w="1153"/>
      </w:tblGrid>
      <w:tr w:rsidR="00307F71" w:rsidRPr="00FA6C1C" w14:paraId="0215FD98" w14:textId="77777777" w:rsidTr="00FA6C1C">
        <w:tc>
          <w:tcPr>
            <w:tcW w:w="0" w:type="auto"/>
            <w:tcBorders>
              <w:top w:val="single" w:sz="4" w:space="0" w:color="auto"/>
              <w:left w:val="single" w:sz="4" w:space="0" w:color="auto"/>
              <w:bottom w:val="single" w:sz="4" w:space="0" w:color="auto"/>
              <w:right w:val="single" w:sz="4" w:space="0" w:color="auto"/>
            </w:tcBorders>
          </w:tcPr>
          <w:p w14:paraId="35D4B0E6"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hideMark/>
          </w:tcPr>
          <w:p w14:paraId="3B932FB6" w14:textId="77777777" w:rsidR="00307F71" w:rsidRPr="00FA6C1C" w:rsidRDefault="00307F71">
            <w:pPr>
              <w:rPr>
                <w:rFonts w:cs="Arial"/>
                <w:sz w:val="20"/>
                <w:lang w:val="en-US"/>
              </w:rPr>
            </w:pPr>
            <w:r w:rsidRPr="00FA6C1C">
              <w:rPr>
                <w:rFonts w:cs="Arial"/>
                <w:sz w:val="20"/>
                <w:lang w:val="en-US"/>
              </w:rPr>
              <w:t>1. Always, for all relevant insurers and jurisdictions</w:t>
            </w:r>
          </w:p>
        </w:tc>
        <w:tc>
          <w:tcPr>
            <w:tcW w:w="0" w:type="auto"/>
            <w:tcBorders>
              <w:top w:val="single" w:sz="4" w:space="0" w:color="auto"/>
              <w:left w:val="single" w:sz="4" w:space="0" w:color="auto"/>
              <w:bottom w:val="single" w:sz="4" w:space="0" w:color="auto"/>
              <w:right w:val="single" w:sz="4" w:space="0" w:color="auto"/>
            </w:tcBorders>
            <w:hideMark/>
          </w:tcPr>
          <w:p w14:paraId="189A2FE3" w14:textId="77777777" w:rsidR="00307F71" w:rsidRPr="00FA6C1C" w:rsidRDefault="00307F71">
            <w:pPr>
              <w:rPr>
                <w:rFonts w:cs="Arial"/>
                <w:sz w:val="20"/>
                <w:lang w:val="en-US"/>
              </w:rPr>
            </w:pPr>
            <w:r w:rsidRPr="00FA6C1C">
              <w:rPr>
                <w:rFonts w:cs="Arial"/>
                <w:sz w:val="20"/>
                <w:lang w:val="en-US"/>
              </w:rPr>
              <w:t>2. Usually, for most relevant insurers and jurisdictions</w:t>
            </w:r>
          </w:p>
        </w:tc>
        <w:tc>
          <w:tcPr>
            <w:tcW w:w="0" w:type="auto"/>
            <w:tcBorders>
              <w:top w:val="single" w:sz="4" w:space="0" w:color="auto"/>
              <w:left w:val="single" w:sz="4" w:space="0" w:color="auto"/>
              <w:bottom w:val="single" w:sz="4" w:space="0" w:color="auto"/>
              <w:right w:val="single" w:sz="4" w:space="0" w:color="auto"/>
            </w:tcBorders>
            <w:hideMark/>
          </w:tcPr>
          <w:p w14:paraId="6E2BD7FA" w14:textId="77777777" w:rsidR="00307F71" w:rsidRPr="00FA6C1C" w:rsidRDefault="00307F71">
            <w:pPr>
              <w:rPr>
                <w:rFonts w:cs="Arial"/>
                <w:sz w:val="20"/>
                <w:lang w:val="en-US"/>
              </w:rPr>
            </w:pPr>
            <w:r w:rsidRPr="00FA6C1C">
              <w:rPr>
                <w:rFonts w:cs="Arial"/>
                <w:sz w:val="20"/>
                <w:lang w:val="en-US"/>
              </w:rPr>
              <w:t>3. Sometimes, for some relevant insurers and jurisdictions</w:t>
            </w:r>
          </w:p>
        </w:tc>
        <w:tc>
          <w:tcPr>
            <w:tcW w:w="0" w:type="auto"/>
            <w:tcBorders>
              <w:top w:val="single" w:sz="4" w:space="0" w:color="auto"/>
              <w:left w:val="single" w:sz="4" w:space="0" w:color="auto"/>
              <w:bottom w:val="single" w:sz="4" w:space="0" w:color="auto"/>
              <w:right w:val="single" w:sz="4" w:space="0" w:color="auto"/>
            </w:tcBorders>
            <w:hideMark/>
          </w:tcPr>
          <w:p w14:paraId="23097AB9" w14:textId="77777777" w:rsidR="00307F71" w:rsidRPr="00FA6C1C" w:rsidRDefault="00307F71">
            <w:pPr>
              <w:rPr>
                <w:rFonts w:cs="Arial"/>
                <w:sz w:val="20"/>
              </w:rPr>
            </w:pPr>
            <w:r w:rsidRPr="00FA6C1C">
              <w:rPr>
                <w:rFonts w:cs="Arial"/>
                <w:sz w:val="20"/>
              </w:rPr>
              <w:t xml:space="preserve">4. </w:t>
            </w:r>
            <w:proofErr w:type="spellStart"/>
            <w:r w:rsidRPr="00FA6C1C">
              <w:rPr>
                <w:rFonts w:cs="Arial"/>
                <w:sz w:val="20"/>
              </w:rPr>
              <w:t>Seldom</w:t>
            </w:r>
            <w:proofErr w:type="spellEnd"/>
            <w:r w:rsidRPr="00FA6C1C">
              <w:rPr>
                <w:rFonts w:cs="Arial"/>
                <w:sz w:val="20"/>
              </w:rPr>
              <w:t xml:space="preserve"> </w:t>
            </w:r>
            <w:proofErr w:type="spellStart"/>
            <w:r w:rsidRPr="00FA6C1C">
              <w:rPr>
                <w:rFonts w:cs="Arial"/>
                <w:sz w:val="20"/>
              </w:rPr>
              <w:t>if</w:t>
            </w:r>
            <w:proofErr w:type="spellEnd"/>
            <w:r w:rsidRPr="00FA6C1C">
              <w:rPr>
                <w:rFonts w:cs="Arial"/>
                <w:sz w:val="20"/>
              </w:rPr>
              <w:t xml:space="preserve"> </w:t>
            </w:r>
            <w:proofErr w:type="spellStart"/>
            <w:r w:rsidRPr="00FA6C1C">
              <w:rPr>
                <w:rFonts w:cs="Arial"/>
                <w:sz w:val="20"/>
              </w:rPr>
              <w:t>ever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DB5CA13" w14:textId="77777777" w:rsidR="00307F71" w:rsidRPr="00FA6C1C" w:rsidRDefault="00307F71">
            <w:pPr>
              <w:rPr>
                <w:rFonts w:cs="Arial"/>
                <w:sz w:val="20"/>
              </w:rPr>
            </w:pPr>
            <w:r w:rsidRPr="00FA6C1C">
              <w:rPr>
                <w:rFonts w:cs="Arial"/>
                <w:sz w:val="20"/>
              </w:rPr>
              <w:t xml:space="preserve">5. Not </w:t>
            </w:r>
            <w:proofErr w:type="spellStart"/>
            <w:r w:rsidRPr="00FA6C1C">
              <w:rPr>
                <w:rFonts w:cs="Arial"/>
                <w:sz w:val="20"/>
              </w:rPr>
              <w:t>applicable</w:t>
            </w:r>
            <w:proofErr w:type="spellEnd"/>
          </w:p>
        </w:tc>
      </w:tr>
      <w:tr w:rsidR="00307F71" w:rsidRPr="008E57E5" w14:paraId="7C1D1B88"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20AE56A9" w14:textId="15CD3F8C" w:rsidR="00307F71" w:rsidRPr="00FA6C1C" w:rsidRDefault="00307F71" w:rsidP="00FA6C1C">
            <w:pPr>
              <w:pStyle w:val="ListParagraph"/>
              <w:numPr>
                <w:ilvl w:val="0"/>
                <w:numId w:val="21"/>
              </w:numPr>
              <w:rPr>
                <w:rFonts w:ascii="Arial" w:hAnsi="Arial" w:cs="Arial"/>
                <w:sz w:val="20"/>
                <w:lang w:val="en-US"/>
              </w:rPr>
            </w:pPr>
            <w:r w:rsidRPr="00FA6C1C">
              <w:rPr>
                <w:rFonts w:ascii="Arial" w:hAnsi="Arial" w:cs="Arial"/>
                <w:sz w:val="20"/>
                <w:lang w:val="en-US"/>
              </w:rPr>
              <w:t>Licensing and changes of control</w:t>
            </w:r>
          </w:p>
        </w:tc>
        <w:tc>
          <w:tcPr>
            <w:tcW w:w="0" w:type="auto"/>
            <w:tcBorders>
              <w:top w:val="single" w:sz="4" w:space="0" w:color="auto"/>
              <w:left w:val="single" w:sz="4" w:space="0" w:color="auto"/>
              <w:bottom w:val="single" w:sz="4" w:space="0" w:color="auto"/>
              <w:right w:val="single" w:sz="4" w:space="0" w:color="auto"/>
            </w:tcBorders>
          </w:tcPr>
          <w:p w14:paraId="5B3F4BD7"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264D5BA9"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00C23319"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352EEB3F"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6403AD52" w14:textId="77777777" w:rsidR="00307F71" w:rsidRPr="00FA6C1C" w:rsidRDefault="00307F71">
            <w:pPr>
              <w:rPr>
                <w:rFonts w:cs="Arial"/>
                <w:sz w:val="20"/>
                <w:lang w:val="en-US"/>
              </w:rPr>
            </w:pPr>
          </w:p>
        </w:tc>
      </w:tr>
      <w:tr w:rsidR="00307F71" w:rsidRPr="00FA6C1C" w14:paraId="21529DED"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03B638C8" w14:textId="4B09263C" w:rsidR="00307F71" w:rsidRPr="00FA6C1C" w:rsidRDefault="00307F71" w:rsidP="00FA6C1C">
            <w:pPr>
              <w:pStyle w:val="ListParagraph"/>
              <w:numPr>
                <w:ilvl w:val="0"/>
                <w:numId w:val="21"/>
              </w:numPr>
              <w:rPr>
                <w:rFonts w:ascii="Arial" w:hAnsi="Arial" w:cs="Arial"/>
                <w:sz w:val="20"/>
              </w:rPr>
            </w:pPr>
            <w:r w:rsidRPr="00FA6C1C">
              <w:rPr>
                <w:rFonts w:ascii="Arial" w:hAnsi="Arial" w:cs="Arial"/>
                <w:sz w:val="20"/>
              </w:rPr>
              <w:t>Suitability of persons</w:t>
            </w:r>
          </w:p>
        </w:tc>
        <w:tc>
          <w:tcPr>
            <w:tcW w:w="0" w:type="auto"/>
            <w:tcBorders>
              <w:top w:val="single" w:sz="4" w:space="0" w:color="auto"/>
              <w:left w:val="single" w:sz="4" w:space="0" w:color="auto"/>
              <w:bottom w:val="single" w:sz="4" w:space="0" w:color="auto"/>
              <w:right w:val="single" w:sz="4" w:space="0" w:color="auto"/>
            </w:tcBorders>
          </w:tcPr>
          <w:p w14:paraId="00ACF440"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0622F972"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06C834C1"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499C80C6"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14051065" w14:textId="77777777" w:rsidR="00307F71" w:rsidRPr="00FA6C1C" w:rsidRDefault="00307F71">
            <w:pPr>
              <w:rPr>
                <w:rFonts w:cs="Arial"/>
                <w:sz w:val="20"/>
              </w:rPr>
            </w:pPr>
          </w:p>
        </w:tc>
      </w:tr>
      <w:tr w:rsidR="00307F71" w:rsidRPr="008E57E5" w14:paraId="58AFEDF6"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79815F84" w14:textId="124C0E2A" w:rsidR="00307F71" w:rsidRPr="00FA6C1C" w:rsidRDefault="00307F71" w:rsidP="00FA6C1C">
            <w:pPr>
              <w:pStyle w:val="ListParagraph"/>
              <w:numPr>
                <w:ilvl w:val="0"/>
                <w:numId w:val="21"/>
              </w:numPr>
              <w:rPr>
                <w:rFonts w:ascii="Arial" w:hAnsi="Arial" w:cs="Arial"/>
                <w:sz w:val="20"/>
                <w:lang w:val="en-US"/>
              </w:rPr>
            </w:pPr>
            <w:r w:rsidRPr="00FA6C1C">
              <w:rPr>
                <w:rFonts w:ascii="Arial" w:hAnsi="Arial" w:cs="Arial"/>
                <w:sz w:val="20"/>
                <w:lang w:val="en-US"/>
              </w:rPr>
              <w:t>Corporate governance, risk management and internal controls</w:t>
            </w:r>
          </w:p>
        </w:tc>
        <w:tc>
          <w:tcPr>
            <w:tcW w:w="0" w:type="auto"/>
            <w:tcBorders>
              <w:top w:val="single" w:sz="4" w:space="0" w:color="auto"/>
              <w:left w:val="single" w:sz="4" w:space="0" w:color="auto"/>
              <w:bottom w:val="single" w:sz="4" w:space="0" w:color="auto"/>
              <w:right w:val="single" w:sz="4" w:space="0" w:color="auto"/>
            </w:tcBorders>
          </w:tcPr>
          <w:p w14:paraId="733A43A9"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1D429C37"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1F6F9A29"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1779E8DE"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3AE75B8C" w14:textId="77777777" w:rsidR="00307F71" w:rsidRPr="00FA6C1C" w:rsidRDefault="00307F71">
            <w:pPr>
              <w:rPr>
                <w:rFonts w:cs="Arial"/>
                <w:sz w:val="20"/>
                <w:lang w:val="en-US"/>
              </w:rPr>
            </w:pPr>
          </w:p>
        </w:tc>
      </w:tr>
      <w:tr w:rsidR="00307F71" w:rsidRPr="008E57E5" w14:paraId="24CA313D"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7048E9FB" w14:textId="0A23C8FE" w:rsidR="00307F71" w:rsidRPr="00FA6C1C" w:rsidRDefault="00307F71" w:rsidP="00FA6C1C">
            <w:pPr>
              <w:pStyle w:val="ListParagraph"/>
              <w:numPr>
                <w:ilvl w:val="0"/>
                <w:numId w:val="21"/>
              </w:numPr>
              <w:rPr>
                <w:rFonts w:ascii="Arial" w:hAnsi="Arial" w:cs="Arial"/>
                <w:sz w:val="20"/>
                <w:lang w:val="en-US"/>
              </w:rPr>
            </w:pPr>
            <w:r w:rsidRPr="00FA6C1C">
              <w:rPr>
                <w:rFonts w:ascii="Arial" w:hAnsi="Arial" w:cs="Arial"/>
                <w:sz w:val="20"/>
                <w:lang w:val="en-US"/>
              </w:rPr>
              <w:t>Capital adequacy and other prudential matters</w:t>
            </w:r>
          </w:p>
        </w:tc>
        <w:tc>
          <w:tcPr>
            <w:tcW w:w="0" w:type="auto"/>
            <w:tcBorders>
              <w:top w:val="single" w:sz="4" w:space="0" w:color="auto"/>
              <w:left w:val="single" w:sz="4" w:space="0" w:color="auto"/>
              <w:bottom w:val="single" w:sz="4" w:space="0" w:color="auto"/>
              <w:right w:val="single" w:sz="4" w:space="0" w:color="auto"/>
            </w:tcBorders>
          </w:tcPr>
          <w:p w14:paraId="38452670"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4FE07206"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70833A20"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7559D7AE"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12B42A5F" w14:textId="77777777" w:rsidR="00307F71" w:rsidRPr="00FA6C1C" w:rsidRDefault="00307F71">
            <w:pPr>
              <w:rPr>
                <w:rFonts w:cs="Arial"/>
                <w:sz w:val="20"/>
                <w:lang w:val="en-US"/>
              </w:rPr>
            </w:pPr>
          </w:p>
        </w:tc>
      </w:tr>
      <w:tr w:rsidR="00307F71" w:rsidRPr="00FA6C1C" w14:paraId="510A2A64"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7BCFC9DF" w14:textId="13E45CD0" w:rsidR="00307F71" w:rsidRPr="00FA6C1C" w:rsidRDefault="00307F71" w:rsidP="00FA6C1C">
            <w:pPr>
              <w:pStyle w:val="ListParagraph"/>
              <w:numPr>
                <w:ilvl w:val="0"/>
                <w:numId w:val="21"/>
              </w:numPr>
              <w:rPr>
                <w:rFonts w:ascii="Arial" w:hAnsi="Arial" w:cs="Arial"/>
                <w:sz w:val="20"/>
              </w:rPr>
            </w:pPr>
            <w:r w:rsidRPr="00FA6C1C">
              <w:rPr>
                <w:rFonts w:ascii="Arial" w:hAnsi="Arial" w:cs="Arial"/>
                <w:sz w:val="20"/>
              </w:rPr>
              <w:t>Market conduct matters</w:t>
            </w:r>
          </w:p>
        </w:tc>
        <w:tc>
          <w:tcPr>
            <w:tcW w:w="0" w:type="auto"/>
            <w:tcBorders>
              <w:top w:val="single" w:sz="4" w:space="0" w:color="auto"/>
              <w:left w:val="single" w:sz="4" w:space="0" w:color="auto"/>
              <w:bottom w:val="single" w:sz="4" w:space="0" w:color="auto"/>
              <w:right w:val="single" w:sz="4" w:space="0" w:color="auto"/>
            </w:tcBorders>
          </w:tcPr>
          <w:p w14:paraId="6D80729C"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73B9BB96"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375E5F81"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3A82B500"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4366925F" w14:textId="77777777" w:rsidR="00307F71" w:rsidRPr="00FA6C1C" w:rsidRDefault="00307F71">
            <w:pPr>
              <w:rPr>
                <w:rFonts w:cs="Arial"/>
                <w:sz w:val="20"/>
              </w:rPr>
            </w:pPr>
          </w:p>
        </w:tc>
      </w:tr>
      <w:tr w:rsidR="00307F71" w:rsidRPr="00FA6C1C" w14:paraId="6F3E683E"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0E091D0A" w14:textId="7D7546F9" w:rsidR="00307F71" w:rsidRPr="00FA6C1C" w:rsidRDefault="00307F71" w:rsidP="00FA6C1C">
            <w:pPr>
              <w:pStyle w:val="ListParagraph"/>
              <w:numPr>
                <w:ilvl w:val="0"/>
                <w:numId w:val="21"/>
              </w:numPr>
              <w:rPr>
                <w:rFonts w:ascii="Arial" w:hAnsi="Arial" w:cs="Arial"/>
                <w:sz w:val="20"/>
              </w:rPr>
            </w:pPr>
            <w:r w:rsidRPr="00FA6C1C">
              <w:rPr>
                <w:rFonts w:ascii="Arial" w:hAnsi="Arial" w:cs="Arial"/>
                <w:sz w:val="20"/>
              </w:rPr>
              <w:t>Comprehensive assessment</w:t>
            </w:r>
          </w:p>
        </w:tc>
        <w:tc>
          <w:tcPr>
            <w:tcW w:w="0" w:type="auto"/>
            <w:tcBorders>
              <w:top w:val="single" w:sz="4" w:space="0" w:color="auto"/>
              <w:left w:val="single" w:sz="4" w:space="0" w:color="auto"/>
              <w:bottom w:val="single" w:sz="4" w:space="0" w:color="auto"/>
              <w:right w:val="single" w:sz="4" w:space="0" w:color="auto"/>
            </w:tcBorders>
          </w:tcPr>
          <w:p w14:paraId="0EABD2E4"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70C62887"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7D0DA99E"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103105DE"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43BAC5AD" w14:textId="77777777" w:rsidR="00307F71" w:rsidRPr="00FA6C1C" w:rsidRDefault="00307F71">
            <w:pPr>
              <w:rPr>
                <w:rFonts w:cs="Arial"/>
                <w:sz w:val="20"/>
              </w:rPr>
            </w:pPr>
          </w:p>
        </w:tc>
      </w:tr>
      <w:tr w:rsidR="00307F71" w:rsidRPr="00FA6C1C" w14:paraId="540B39D4"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48321007" w14:textId="67A60FDE" w:rsidR="00307F71" w:rsidRPr="00FA6C1C" w:rsidRDefault="00307F71" w:rsidP="00FA6C1C">
            <w:pPr>
              <w:pStyle w:val="ListParagraph"/>
              <w:numPr>
                <w:ilvl w:val="0"/>
                <w:numId w:val="21"/>
              </w:numPr>
              <w:rPr>
                <w:rFonts w:ascii="Arial" w:hAnsi="Arial" w:cs="Arial"/>
                <w:sz w:val="20"/>
              </w:rPr>
            </w:pPr>
            <w:r w:rsidRPr="00FA6C1C">
              <w:rPr>
                <w:rFonts w:ascii="Arial" w:hAnsi="Arial" w:cs="Arial"/>
                <w:sz w:val="20"/>
              </w:rPr>
              <w:t>Intervention</w:t>
            </w:r>
          </w:p>
        </w:tc>
        <w:tc>
          <w:tcPr>
            <w:tcW w:w="0" w:type="auto"/>
            <w:tcBorders>
              <w:top w:val="single" w:sz="4" w:space="0" w:color="auto"/>
              <w:left w:val="single" w:sz="4" w:space="0" w:color="auto"/>
              <w:bottom w:val="single" w:sz="4" w:space="0" w:color="auto"/>
              <w:right w:val="single" w:sz="4" w:space="0" w:color="auto"/>
            </w:tcBorders>
          </w:tcPr>
          <w:p w14:paraId="439DBFF9"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15DA8EB9"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7CA20BD2"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6FAC7577"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462351F0" w14:textId="77777777" w:rsidR="00307F71" w:rsidRPr="00FA6C1C" w:rsidRDefault="00307F71">
            <w:pPr>
              <w:rPr>
                <w:rFonts w:cs="Arial"/>
                <w:sz w:val="20"/>
              </w:rPr>
            </w:pPr>
          </w:p>
        </w:tc>
      </w:tr>
    </w:tbl>
    <w:p w14:paraId="4DB66B75" w14:textId="77777777" w:rsidR="00307F71" w:rsidRPr="00FA6C1C" w:rsidRDefault="00307F71" w:rsidP="00307F71">
      <w:pPr>
        <w:rPr>
          <w:rFonts w:cs="Arial"/>
          <w:lang w:val="en-CA"/>
        </w:rPr>
      </w:pPr>
    </w:p>
    <w:p w14:paraId="6A45417E" w14:textId="0C8154D6" w:rsidR="00307F71" w:rsidRPr="00FA6C1C" w:rsidRDefault="00307F71" w:rsidP="00307F71">
      <w:pPr>
        <w:rPr>
          <w:rFonts w:cs="Arial"/>
          <w:b/>
          <w:lang w:val="en-US"/>
        </w:rPr>
      </w:pPr>
      <w:r w:rsidRPr="00FA6C1C">
        <w:rPr>
          <w:rFonts w:cs="Arial"/>
          <w:b/>
          <w:lang w:val="en-US"/>
        </w:rPr>
        <w:lastRenderedPageBreak/>
        <w:t>25.4</w:t>
      </w:r>
      <w:r w:rsidRPr="00FA6C1C">
        <w:rPr>
          <w:rFonts w:cs="Arial"/>
          <w:b/>
          <w:lang w:val="en-US"/>
        </w:rPr>
        <w:tab/>
        <w:t>Supervisors cooperate and coordinate in the supervision of insurance groups and insurance legal entities that are parts of insurance groups in accordance with their authorities and powers.</w:t>
      </w:r>
    </w:p>
    <w:p w14:paraId="58A0507C" w14:textId="77777777" w:rsidR="00FA6C1C" w:rsidRPr="00FA6C1C" w:rsidRDefault="00FA6C1C" w:rsidP="00307F71">
      <w:pPr>
        <w:rPr>
          <w:rFonts w:cs="Arial"/>
          <w:b/>
          <w:lang w:val="en-US"/>
        </w:rPr>
      </w:pPr>
    </w:p>
    <w:p w14:paraId="7DEE5E61" w14:textId="77777777" w:rsidR="00307F71" w:rsidRPr="00FA6C1C" w:rsidRDefault="00307F71" w:rsidP="00FA6C1C">
      <w:pPr>
        <w:numPr>
          <w:ilvl w:val="0"/>
          <w:numId w:val="1"/>
        </w:numPr>
        <w:spacing w:after="160" w:line="256" w:lineRule="auto"/>
        <w:rPr>
          <w:rFonts w:cs="Arial"/>
          <w:lang w:val="en-US"/>
        </w:rPr>
      </w:pPr>
      <w:r w:rsidRPr="00FA6C1C">
        <w:rPr>
          <w:rFonts w:cs="Arial"/>
          <w:lang w:val="en-US"/>
        </w:rPr>
        <w:t xml:space="preserve">To what extent does YOUR AUTHORITY cooperate and coordinate with other supervisors in the following areas in the supervision of insurance groups and insurance legal entities, including their branches, </w:t>
      </w:r>
      <w:r w:rsidRPr="00FA6C1C">
        <w:rPr>
          <w:rFonts w:cs="Arial"/>
          <w:b/>
          <w:lang w:val="en-US"/>
        </w:rPr>
        <w:t>based in YOUR JURISDICTION</w:t>
      </w:r>
      <w:r w:rsidRPr="00FA6C1C">
        <w:rPr>
          <w:rFonts w:cs="Arial"/>
          <w:lang w:val="en-US"/>
        </w:rPr>
        <w:t xml:space="preserve"> </w:t>
      </w:r>
      <w:r w:rsidRPr="00FA6C1C">
        <w:rPr>
          <w:rFonts w:cs="Arial"/>
          <w:b/>
          <w:lang w:val="en-US"/>
        </w:rPr>
        <w:t>as a home/group-wide supervisor</w:t>
      </w:r>
      <w:r w:rsidRPr="00FA6C1C">
        <w:rPr>
          <w:rFonts w:cs="Arial"/>
          <w:lang w:val="en-US"/>
        </w:rPr>
        <w:t>?</w:t>
      </w:r>
    </w:p>
    <w:tbl>
      <w:tblPr>
        <w:tblW w:w="0" w:type="auto"/>
        <w:tblInd w:w="-113" w:type="dxa"/>
        <w:tblLook w:val="04A0" w:firstRow="1" w:lastRow="0" w:firstColumn="1" w:lastColumn="0" w:noHBand="0" w:noVBand="1"/>
      </w:tblPr>
      <w:tblGrid>
        <w:gridCol w:w="2588"/>
        <w:gridCol w:w="1473"/>
        <w:gridCol w:w="1489"/>
        <w:gridCol w:w="1524"/>
        <w:gridCol w:w="946"/>
        <w:gridCol w:w="1153"/>
      </w:tblGrid>
      <w:tr w:rsidR="00307F71" w:rsidRPr="00FA6C1C" w14:paraId="0B732B46" w14:textId="77777777" w:rsidTr="00FA6C1C">
        <w:tc>
          <w:tcPr>
            <w:tcW w:w="0" w:type="auto"/>
            <w:tcBorders>
              <w:top w:val="single" w:sz="4" w:space="0" w:color="auto"/>
              <w:left w:val="single" w:sz="4" w:space="0" w:color="auto"/>
              <w:bottom w:val="single" w:sz="4" w:space="0" w:color="auto"/>
              <w:right w:val="single" w:sz="4" w:space="0" w:color="auto"/>
            </w:tcBorders>
          </w:tcPr>
          <w:p w14:paraId="3CA7A6C0"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hideMark/>
          </w:tcPr>
          <w:p w14:paraId="06B4E2CE" w14:textId="77777777" w:rsidR="00307F71" w:rsidRPr="00FA6C1C" w:rsidRDefault="00307F71">
            <w:pPr>
              <w:rPr>
                <w:rFonts w:cs="Arial"/>
                <w:sz w:val="20"/>
                <w:lang w:val="en-US"/>
              </w:rPr>
            </w:pPr>
            <w:r w:rsidRPr="00FA6C1C">
              <w:rPr>
                <w:rFonts w:cs="Arial"/>
                <w:sz w:val="20"/>
                <w:lang w:val="en-US"/>
              </w:rPr>
              <w:t>1. Always, for all relevant insurers and jurisdictions</w:t>
            </w:r>
          </w:p>
        </w:tc>
        <w:tc>
          <w:tcPr>
            <w:tcW w:w="0" w:type="auto"/>
            <w:tcBorders>
              <w:top w:val="single" w:sz="4" w:space="0" w:color="auto"/>
              <w:left w:val="single" w:sz="4" w:space="0" w:color="auto"/>
              <w:bottom w:val="single" w:sz="4" w:space="0" w:color="auto"/>
              <w:right w:val="single" w:sz="4" w:space="0" w:color="auto"/>
            </w:tcBorders>
            <w:hideMark/>
          </w:tcPr>
          <w:p w14:paraId="646D9E26" w14:textId="77777777" w:rsidR="00307F71" w:rsidRPr="00FA6C1C" w:rsidRDefault="00307F71">
            <w:pPr>
              <w:rPr>
                <w:rFonts w:cs="Arial"/>
                <w:sz w:val="20"/>
                <w:lang w:val="en-US"/>
              </w:rPr>
            </w:pPr>
            <w:r w:rsidRPr="00FA6C1C">
              <w:rPr>
                <w:rFonts w:cs="Arial"/>
                <w:sz w:val="20"/>
                <w:lang w:val="en-US"/>
              </w:rPr>
              <w:t>2. Usually, for most relevant insurers and jurisdictions</w:t>
            </w:r>
          </w:p>
        </w:tc>
        <w:tc>
          <w:tcPr>
            <w:tcW w:w="0" w:type="auto"/>
            <w:tcBorders>
              <w:top w:val="single" w:sz="4" w:space="0" w:color="auto"/>
              <w:left w:val="single" w:sz="4" w:space="0" w:color="auto"/>
              <w:bottom w:val="single" w:sz="4" w:space="0" w:color="auto"/>
              <w:right w:val="single" w:sz="4" w:space="0" w:color="auto"/>
            </w:tcBorders>
            <w:hideMark/>
          </w:tcPr>
          <w:p w14:paraId="5C59032D" w14:textId="77777777" w:rsidR="00307F71" w:rsidRPr="00FA6C1C" w:rsidRDefault="00307F71">
            <w:pPr>
              <w:rPr>
                <w:rFonts w:cs="Arial"/>
                <w:sz w:val="20"/>
                <w:lang w:val="en-US"/>
              </w:rPr>
            </w:pPr>
            <w:r w:rsidRPr="00FA6C1C">
              <w:rPr>
                <w:rFonts w:cs="Arial"/>
                <w:sz w:val="20"/>
                <w:lang w:val="en-US"/>
              </w:rPr>
              <w:t>3. Sometimes, for some relevant insurers and jurisdictions</w:t>
            </w:r>
          </w:p>
        </w:tc>
        <w:tc>
          <w:tcPr>
            <w:tcW w:w="0" w:type="auto"/>
            <w:tcBorders>
              <w:top w:val="single" w:sz="4" w:space="0" w:color="auto"/>
              <w:left w:val="single" w:sz="4" w:space="0" w:color="auto"/>
              <w:bottom w:val="single" w:sz="4" w:space="0" w:color="auto"/>
              <w:right w:val="single" w:sz="4" w:space="0" w:color="auto"/>
            </w:tcBorders>
            <w:hideMark/>
          </w:tcPr>
          <w:p w14:paraId="5DDBBA59" w14:textId="77777777" w:rsidR="00307F71" w:rsidRPr="00FA6C1C" w:rsidRDefault="00307F71">
            <w:pPr>
              <w:rPr>
                <w:rFonts w:cs="Arial"/>
                <w:sz w:val="20"/>
              </w:rPr>
            </w:pPr>
            <w:r w:rsidRPr="00FA6C1C">
              <w:rPr>
                <w:rFonts w:cs="Arial"/>
                <w:sz w:val="20"/>
              </w:rPr>
              <w:t xml:space="preserve">4. </w:t>
            </w:r>
            <w:proofErr w:type="spellStart"/>
            <w:r w:rsidRPr="00FA6C1C">
              <w:rPr>
                <w:rFonts w:cs="Arial"/>
                <w:sz w:val="20"/>
              </w:rPr>
              <w:t>Seldom</w:t>
            </w:r>
            <w:proofErr w:type="spellEnd"/>
            <w:r w:rsidRPr="00FA6C1C">
              <w:rPr>
                <w:rFonts w:cs="Arial"/>
                <w:sz w:val="20"/>
              </w:rPr>
              <w:t xml:space="preserve"> </w:t>
            </w:r>
            <w:proofErr w:type="spellStart"/>
            <w:r w:rsidRPr="00FA6C1C">
              <w:rPr>
                <w:rFonts w:cs="Arial"/>
                <w:sz w:val="20"/>
              </w:rPr>
              <w:t>if</w:t>
            </w:r>
            <w:proofErr w:type="spellEnd"/>
            <w:r w:rsidRPr="00FA6C1C">
              <w:rPr>
                <w:rFonts w:cs="Arial"/>
                <w:sz w:val="20"/>
              </w:rPr>
              <w:t xml:space="preserve"> </w:t>
            </w:r>
            <w:proofErr w:type="spellStart"/>
            <w:r w:rsidRPr="00FA6C1C">
              <w:rPr>
                <w:rFonts w:cs="Arial"/>
                <w:sz w:val="20"/>
              </w:rPr>
              <w:t>ever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188E2D7" w14:textId="77777777" w:rsidR="00307F71" w:rsidRPr="00FA6C1C" w:rsidRDefault="00307F71">
            <w:pPr>
              <w:rPr>
                <w:rFonts w:cs="Arial"/>
                <w:sz w:val="20"/>
              </w:rPr>
            </w:pPr>
            <w:r w:rsidRPr="00FA6C1C">
              <w:rPr>
                <w:rFonts w:cs="Arial"/>
                <w:sz w:val="20"/>
              </w:rPr>
              <w:t xml:space="preserve">5. Not </w:t>
            </w:r>
            <w:proofErr w:type="spellStart"/>
            <w:r w:rsidRPr="00FA6C1C">
              <w:rPr>
                <w:rFonts w:cs="Arial"/>
                <w:sz w:val="20"/>
              </w:rPr>
              <w:t>applicable</w:t>
            </w:r>
            <w:proofErr w:type="spellEnd"/>
          </w:p>
        </w:tc>
      </w:tr>
      <w:tr w:rsidR="00307F71" w:rsidRPr="008E57E5" w14:paraId="5DF81C0B"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5C4FD5C0" w14:textId="45FD986E" w:rsidR="00307F71" w:rsidRPr="00FA6C1C" w:rsidRDefault="00307F71" w:rsidP="00FA6C1C">
            <w:pPr>
              <w:pStyle w:val="ListParagraph"/>
              <w:numPr>
                <w:ilvl w:val="0"/>
                <w:numId w:val="20"/>
              </w:numPr>
              <w:rPr>
                <w:rFonts w:ascii="Arial" w:hAnsi="Arial" w:cs="Arial"/>
                <w:sz w:val="20"/>
                <w:lang w:val="en-US"/>
              </w:rPr>
            </w:pPr>
            <w:r w:rsidRPr="00FA6C1C">
              <w:rPr>
                <w:rFonts w:ascii="Arial" w:hAnsi="Arial" w:cs="Arial"/>
                <w:sz w:val="20"/>
                <w:lang w:val="en-US"/>
              </w:rPr>
              <w:t>Licensing and changes of control</w:t>
            </w:r>
          </w:p>
        </w:tc>
        <w:tc>
          <w:tcPr>
            <w:tcW w:w="0" w:type="auto"/>
            <w:tcBorders>
              <w:top w:val="single" w:sz="4" w:space="0" w:color="auto"/>
              <w:left w:val="single" w:sz="4" w:space="0" w:color="auto"/>
              <w:bottom w:val="single" w:sz="4" w:space="0" w:color="auto"/>
              <w:right w:val="single" w:sz="4" w:space="0" w:color="auto"/>
            </w:tcBorders>
          </w:tcPr>
          <w:p w14:paraId="7DC7FEDD"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7C895580"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3BA1FB06"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5027E1D5"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250F7B40" w14:textId="77777777" w:rsidR="00307F71" w:rsidRPr="00FA6C1C" w:rsidRDefault="00307F71">
            <w:pPr>
              <w:rPr>
                <w:rFonts w:cs="Arial"/>
                <w:sz w:val="20"/>
                <w:lang w:val="en-US"/>
              </w:rPr>
            </w:pPr>
          </w:p>
        </w:tc>
      </w:tr>
      <w:tr w:rsidR="00307F71" w:rsidRPr="00FA6C1C" w14:paraId="0D01CEAC"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1258AB04" w14:textId="095736CE" w:rsidR="00307F71" w:rsidRPr="00FA6C1C" w:rsidRDefault="00307F71" w:rsidP="00FA6C1C">
            <w:pPr>
              <w:pStyle w:val="ListParagraph"/>
              <w:numPr>
                <w:ilvl w:val="0"/>
                <w:numId w:val="20"/>
              </w:numPr>
              <w:rPr>
                <w:rFonts w:ascii="Arial" w:hAnsi="Arial" w:cs="Arial"/>
                <w:sz w:val="20"/>
              </w:rPr>
            </w:pPr>
            <w:r w:rsidRPr="00FA6C1C">
              <w:rPr>
                <w:rFonts w:ascii="Arial" w:hAnsi="Arial" w:cs="Arial"/>
                <w:sz w:val="20"/>
              </w:rPr>
              <w:t>Suitability of persons</w:t>
            </w:r>
          </w:p>
        </w:tc>
        <w:tc>
          <w:tcPr>
            <w:tcW w:w="0" w:type="auto"/>
            <w:tcBorders>
              <w:top w:val="single" w:sz="4" w:space="0" w:color="auto"/>
              <w:left w:val="single" w:sz="4" w:space="0" w:color="auto"/>
              <w:bottom w:val="single" w:sz="4" w:space="0" w:color="auto"/>
              <w:right w:val="single" w:sz="4" w:space="0" w:color="auto"/>
            </w:tcBorders>
          </w:tcPr>
          <w:p w14:paraId="6EA563D6"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59F3E919"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7D4254B2"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74B83117"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59402615" w14:textId="77777777" w:rsidR="00307F71" w:rsidRPr="00FA6C1C" w:rsidRDefault="00307F71">
            <w:pPr>
              <w:rPr>
                <w:rFonts w:cs="Arial"/>
                <w:sz w:val="20"/>
              </w:rPr>
            </w:pPr>
          </w:p>
        </w:tc>
      </w:tr>
      <w:tr w:rsidR="00307F71" w:rsidRPr="008E57E5" w14:paraId="1E78DF06"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19624433" w14:textId="0422060B" w:rsidR="00307F71" w:rsidRPr="00FA6C1C" w:rsidRDefault="00307F71" w:rsidP="00FA6C1C">
            <w:pPr>
              <w:pStyle w:val="ListParagraph"/>
              <w:numPr>
                <w:ilvl w:val="0"/>
                <w:numId w:val="20"/>
              </w:numPr>
              <w:rPr>
                <w:rFonts w:ascii="Arial" w:hAnsi="Arial" w:cs="Arial"/>
                <w:sz w:val="20"/>
                <w:lang w:val="en-US"/>
              </w:rPr>
            </w:pPr>
            <w:r w:rsidRPr="00FA6C1C">
              <w:rPr>
                <w:rFonts w:ascii="Arial" w:hAnsi="Arial" w:cs="Arial"/>
                <w:sz w:val="20"/>
                <w:lang w:val="en-US"/>
              </w:rPr>
              <w:t>Corporate governance, risk management and internal controls</w:t>
            </w:r>
          </w:p>
        </w:tc>
        <w:tc>
          <w:tcPr>
            <w:tcW w:w="0" w:type="auto"/>
            <w:tcBorders>
              <w:top w:val="single" w:sz="4" w:space="0" w:color="auto"/>
              <w:left w:val="single" w:sz="4" w:space="0" w:color="auto"/>
              <w:bottom w:val="single" w:sz="4" w:space="0" w:color="auto"/>
              <w:right w:val="single" w:sz="4" w:space="0" w:color="auto"/>
            </w:tcBorders>
          </w:tcPr>
          <w:p w14:paraId="69DF1657"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2E690231"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0D85CB93"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60DF7B9A"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78959B6F" w14:textId="77777777" w:rsidR="00307F71" w:rsidRPr="00FA6C1C" w:rsidRDefault="00307F71">
            <w:pPr>
              <w:rPr>
                <w:rFonts w:cs="Arial"/>
                <w:sz w:val="20"/>
                <w:lang w:val="en-US"/>
              </w:rPr>
            </w:pPr>
          </w:p>
        </w:tc>
      </w:tr>
      <w:tr w:rsidR="00307F71" w:rsidRPr="008E57E5" w14:paraId="26111EC1"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1E1099A9" w14:textId="7B9E0EDE" w:rsidR="00307F71" w:rsidRPr="00FA6C1C" w:rsidRDefault="00307F71" w:rsidP="00FA6C1C">
            <w:pPr>
              <w:pStyle w:val="ListParagraph"/>
              <w:numPr>
                <w:ilvl w:val="0"/>
                <w:numId w:val="20"/>
              </w:numPr>
              <w:rPr>
                <w:rFonts w:ascii="Arial" w:hAnsi="Arial" w:cs="Arial"/>
                <w:sz w:val="20"/>
                <w:lang w:val="en-US"/>
              </w:rPr>
            </w:pPr>
            <w:r w:rsidRPr="00FA6C1C">
              <w:rPr>
                <w:rFonts w:ascii="Arial" w:hAnsi="Arial" w:cs="Arial"/>
                <w:sz w:val="20"/>
                <w:lang w:val="en-US"/>
              </w:rPr>
              <w:t>Capital adequacy and other prudential matters</w:t>
            </w:r>
          </w:p>
        </w:tc>
        <w:tc>
          <w:tcPr>
            <w:tcW w:w="0" w:type="auto"/>
            <w:tcBorders>
              <w:top w:val="single" w:sz="4" w:space="0" w:color="auto"/>
              <w:left w:val="single" w:sz="4" w:space="0" w:color="auto"/>
              <w:bottom w:val="single" w:sz="4" w:space="0" w:color="auto"/>
              <w:right w:val="single" w:sz="4" w:space="0" w:color="auto"/>
            </w:tcBorders>
          </w:tcPr>
          <w:p w14:paraId="7DE3AFDF"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22DF0928"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616F02D8"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7ACD04F6" w14:textId="77777777" w:rsidR="00307F71" w:rsidRPr="00FA6C1C" w:rsidRDefault="00307F71">
            <w:pPr>
              <w:rPr>
                <w:rFonts w:cs="Arial"/>
                <w:sz w:val="20"/>
                <w:lang w:val="en-US"/>
              </w:rPr>
            </w:pPr>
          </w:p>
        </w:tc>
        <w:tc>
          <w:tcPr>
            <w:tcW w:w="0" w:type="auto"/>
            <w:tcBorders>
              <w:top w:val="single" w:sz="4" w:space="0" w:color="auto"/>
              <w:left w:val="single" w:sz="4" w:space="0" w:color="auto"/>
              <w:bottom w:val="single" w:sz="4" w:space="0" w:color="auto"/>
              <w:right w:val="single" w:sz="4" w:space="0" w:color="auto"/>
            </w:tcBorders>
          </w:tcPr>
          <w:p w14:paraId="2644522C" w14:textId="77777777" w:rsidR="00307F71" w:rsidRPr="00FA6C1C" w:rsidRDefault="00307F71">
            <w:pPr>
              <w:rPr>
                <w:rFonts w:cs="Arial"/>
                <w:sz w:val="20"/>
                <w:lang w:val="en-US"/>
              </w:rPr>
            </w:pPr>
          </w:p>
        </w:tc>
      </w:tr>
      <w:tr w:rsidR="00307F71" w:rsidRPr="00FA6C1C" w14:paraId="422EF3EB"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79D59180" w14:textId="3E283B55" w:rsidR="00307F71" w:rsidRPr="00FA6C1C" w:rsidRDefault="00307F71" w:rsidP="00FA6C1C">
            <w:pPr>
              <w:pStyle w:val="ListParagraph"/>
              <w:numPr>
                <w:ilvl w:val="0"/>
                <w:numId w:val="20"/>
              </w:numPr>
              <w:rPr>
                <w:rFonts w:ascii="Arial" w:hAnsi="Arial" w:cs="Arial"/>
                <w:sz w:val="20"/>
              </w:rPr>
            </w:pPr>
            <w:r w:rsidRPr="00FA6C1C">
              <w:rPr>
                <w:rFonts w:ascii="Arial" w:hAnsi="Arial" w:cs="Arial"/>
                <w:sz w:val="20"/>
              </w:rPr>
              <w:t>Market conduct matters</w:t>
            </w:r>
          </w:p>
        </w:tc>
        <w:tc>
          <w:tcPr>
            <w:tcW w:w="0" w:type="auto"/>
            <w:tcBorders>
              <w:top w:val="single" w:sz="4" w:space="0" w:color="auto"/>
              <w:left w:val="single" w:sz="4" w:space="0" w:color="auto"/>
              <w:bottom w:val="single" w:sz="4" w:space="0" w:color="auto"/>
              <w:right w:val="single" w:sz="4" w:space="0" w:color="auto"/>
            </w:tcBorders>
          </w:tcPr>
          <w:p w14:paraId="113BCEF8"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3E7FB020"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43947FA9"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32F24D8A"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14956421" w14:textId="77777777" w:rsidR="00307F71" w:rsidRPr="00FA6C1C" w:rsidRDefault="00307F71">
            <w:pPr>
              <w:rPr>
                <w:rFonts w:cs="Arial"/>
                <w:sz w:val="20"/>
              </w:rPr>
            </w:pPr>
          </w:p>
        </w:tc>
      </w:tr>
      <w:tr w:rsidR="00307F71" w:rsidRPr="00FA6C1C" w14:paraId="5EBE60EE"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1E50657A" w14:textId="7A5C3EFA" w:rsidR="00307F71" w:rsidRPr="00FA6C1C" w:rsidRDefault="00307F71" w:rsidP="00FA6C1C">
            <w:pPr>
              <w:pStyle w:val="ListParagraph"/>
              <w:numPr>
                <w:ilvl w:val="0"/>
                <w:numId w:val="20"/>
              </w:numPr>
              <w:rPr>
                <w:rFonts w:ascii="Arial" w:hAnsi="Arial" w:cs="Arial"/>
                <w:sz w:val="20"/>
              </w:rPr>
            </w:pPr>
            <w:r w:rsidRPr="00FA6C1C">
              <w:rPr>
                <w:rFonts w:ascii="Arial" w:hAnsi="Arial" w:cs="Arial"/>
                <w:sz w:val="20"/>
              </w:rPr>
              <w:t>Comprehensive assessment</w:t>
            </w:r>
          </w:p>
        </w:tc>
        <w:tc>
          <w:tcPr>
            <w:tcW w:w="0" w:type="auto"/>
            <w:tcBorders>
              <w:top w:val="single" w:sz="4" w:space="0" w:color="auto"/>
              <w:left w:val="single" w:sz="4" w:space="0" w:color="auto"/>
              <w:bottom w:val="single" w:sz="4" w:space="0" w:color="auto"/>
              <w:right w:val="single" w:sz="4" w:space="0" w:color="auto"/>
            </w:tcBorders>
          </w:tcPr>
          <w:p w14:paraId="0D51AA67"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1102E3EC"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36EE988C"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7A5EF518"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27ED8970" w14:textId="77777777" w:rsidR="00307F71" w:rsidRPr="00FA6C1C" w:rsidRDefault="00307F71">
            <w:pPr>
              <w:rPr>
                <w:rFonts w:cs="Arial"/>
                <w:sz w:val="20"/>
              </w:rPr>
            </w:pPr>
          </w:p>
        </w:tc>
      </w:tr>
      <w:tr w:rsidR="00307F71" w:rsidRPr="00FA6C1C" w14:paraId="64E44D23"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48998318" w14:textId="0C3458AA" w:rsidR="00307F71" w:rsidRPr="00FA6C1C" w:rsidRDefault="00307F71" w:rsidP="00FA6C1C">
            <w:pPr>
              <w:pStyle w:val="ListParagraph"/>
              <w:numPr>
                <w:ilvl w:val="0"/>
                <w:numId w:val="20"/>
              </w:numPr>
              <w:rPr>
                <w:rFonts w:ascii="Arial" w:hAnsi="Arial" w:cs="Arial"/>
                <w:sz w:val="20"/>
              </w:rPr>
            </w:pPr>
            <w:r w:rsidRPr="00FA6C1C">
              <w:rPr>
                <w:rFonts w:ascii="Arial" w:hAnsi="Arial" w:cs="Arial"/>
                <w:sz w:val="20"/>
              </w:rPr>
              <w:t>Intervention</w:t>
            </w:r>
          </w:p>
        </w:tc>
        <w:tc>
          <w:tcPr>
            <w:tcW w:w="0" w:type="auto"/>
            <w:tcBorders>
              <w:top w:val="single" w:sz="4" w:space="0" w:color="auto"/>
              <w:left w:val="single" w:sz="4" w:space="0" w:color="auto"/>
              <w:bottom w:val="single" w:sz="4" w:space="0" w:color="auto"/>
              <w:right w:val="single" w:sz="4" w:space="0" w:color="auto"/>
            </w:tcBorders>
          </w:tcPr>
          <w:p w14:paraId="44471A7E"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76D02764"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2A841C71"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2943F14C" w14:textId="77777777" w:rsidR="00307F71" w:rsidRPr="00FA6C1C" w:rsidRDefault="00307F71">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2E8CA6B6" w14:textId="77777777" w:rsidR="00307F71" w:rsidRPr="00FA6C1C" w:rsidRDefault="00307F71">
            <w:pPr>
              <w:rPr>
                <w:rFonts w:cs="Arial"/>
                <w:sz w:val="20"/>
              </w:rPr>
            </w:pPr>
          </w:p>
        </w:tc>
      </w:tr>
    </w:tbl>
    <w:p w14:paraId="25701A53" w14:textId="77777777" w:rsidR="00307F71" w:rsidRPr="00FA6C1C" w:rsidRDefault="00307F71" w:rsidP="00307F71">
      <w:pPr>
        <w:rPr>
          <w:rFonts w:cs="Arial"/>
          <w:lang w:val="en-CA"/>
        </w:rPr>
      </w:pPr>
    </w:p>
    <w:p w14:paraId="58AE9720" w14:textId="77777777" w:rsidR="00307F71" w:rsidRPr="00FA6C1C" w:rsidRDefault="00307F71" w:rsidP="00FA6C1C">
      <w:pPr>
        <w:numPr>
          <w:ilvl w:val="0"/>
          <w:numId w:val="1"/>
        </w:numPr>
        <w:spacing w:after="160" w:line="256" w:lineRule="auto"/>
        <w:rPr>
          <w:rFonts w:cs="Arial"/>
          <w:lang w:val="en-US"/>
        </w:rPr>
      </w:pPr>
      <w:r w:rsidRPr="00FA6C1C">
        <w:rPr>
          <w:rFonts w:cs="Arial"/>
          <w:lang w:val="en-US"/>
        </w:rPr>
        <w:t xml:space="preserve">To what extent does YOUR AUTHORITY cooperate and coordinate with other supervisors in the following areas in the supervision of insurance groups and insurance legal entities, including their branches, </w:t>
      </w:r>
      <w:r w:rsidRPr="00FA6C1C">
        <w:rPr>
          <w:rFonts w:cs="Arial"/>
          <w:b/>
          <w:lang w:val="en-US"/>
        </w:rPr>
        <w:t>based in other jurisdictions as a host supervisor</w:t>
      </w:r>
      <w:r w:rsidRPr="00FA6C1C">
        <w:rPr>
          <w:rFonts w:cs="Arial"/>
          <w:lang w:val="en-US"/>
        </w:rPr>
        <w:t>?</w:t>
      </w:r>
    </w:p>
    <w:tbl>
      <w:tblPr>
        <w:tblW w:w="0" w:type="auto"/>
        <w:tblLook w:val="04A0" w:firstRow="1" w:lastRow="0" w:firstColumn="1" w:lastColumn="0" w:noHBand="0" w:noVBand="1"/>
      </w:tblPr>
      <w:tblGrid>
        <w:gridCol w:w="2289"/>
        <w:gridCol w:w="1524"/>
        <w:gridCol w:w="1543"/>
        <w:gridCol w:w="1584"/>
        <w:gridCol w:w="958"/>
        <w:gridCol w:w="1162"/>
      </w:tblGrid>
      <w:tr w:rsidR="00307F71" w:rsidRPr="00FA6C1C" w14:paraId="7728A512" w14:textId="77777777" w:rsidTr="00307F71">
        <w:tc>
          <w:tcPr>
            <w:tcW w:w="0" w:type="auto"/>
            <w:tcBorders>
              <w:top w:val="single" w:sz="4" w:space="0" w:color="auto"/>
              <w:left w:val="single" w:sz="4" w:space="0" w:color="auto"/>
              <w:bottom w:val="single" w:sz="4" w:space="0" w:color="auto"/>
              <w:right w:val="single" w:sz="4" w:space="0" w:color="auto"/>
            </w:tcBorders>
          </w:tcPr>
          <w:p w14:paraId="3CE89093"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hideMark/>
          </w:tcPr>
          <w:p w14:paraId="40FF2B19" w14:textId="77777777" w:rsidR="00307F71" w:rsidRPr="00FA6C1C" w:rsidRDefault="00307F71">
            <w:pPr>
              <w:rPr>
                <w:rFonts w:cs="Arial"/>
                <w:sz w:val="20"/>
                <w:szCs w:val="20"/>
                <w:lang w:val="en-US"/>
              </w:rPr>
            </w:pPr>
            <w:r w:rsidRPr="00FA6C1C">
              <w:rPr>
                <w:rFonts w:cs="Arial"/>
                <w:sz w:val="20"/>
                <w:szCs w:val="20"/>
                <w:lang w:val="en-US"/>
              </w:rPr>
              <w:t>1. Always, for all relevant insurers and jurisdictions</w:t>
            </w:r>
          </w:p>
        </w:tc>
        <w:tc>
          <w:tcPr>
            <w:tcW w:w="0" w:type="auto"/>
            <w:tcBorders>
              <w:top w:val="single" w:sz="4" w:space="0" w:color="auto"/>
              <w:left w:val="single" w:sz="4" w:space="0" w:color="auto"/>
              <w:bottom w:val="single" w:sz="4" w:space="0" w:color="auto"/>
              <w:right w:val="single" w:sz="4" w:space="0" w:color="auto"/>
            </w:tcBorders>
            <w:hideMark/>
          </w:tcPr>
          <w:p w14:paraId="182533CE" w14:textId="77777777" w:rsidR="00307F71" w:rsidRPr="00FA6C1C" w:rsidRDefault="00307F71">
            <w:pPr>
              <w:rPr>
                <w:rFonts w:cs="Arial"/>
                <w:sz w:val="20"/>
                <w:szCs w:val="20"/>
                <w:lang w:val="en-US"/>
              </w:rPr>
            </w:pPr>
            <w:r w:rsidRPr="00FA6C1C">
              <w:rPr>
                <w:rFonts w:cs="Arial"/>
                <w:sz w:val="20"/>
                <w:szCs w:val="20"/>
                <w:lang w:val="en-US"/>
              </w:rPr>
              <w:t>2. Usually, for most relevant insurers and jurisdictions</w:t>
            </w:r>
          </w:p>
        </w:tc>
        <w:tc>
          <w:tcPr>
            <w:tcW w:w="0" w:type="auto"/>
            <w:tcBorders>
              <w:top w:val="single" w:sz="4" w:space="0" w:color="auto"/>
              <w:left w:val="single" w:sz="4" w:space="0" w:color="auto"/>
              <w:bottom w:val="single" w:sz="4" w:space="0" w:color="auto"/>
              <w:right w:val="single" w:sz="4" w:space="0" w:color="auto"/>
            </w:tcBorders>
            <w:hideMark/>
          </w:tcPr>
          <w:p w14:paraId="66411184" w14:textId="77777777" w:rsidR="00307F71" w:rsidRPr="00FA6C1C" w:rsidRDefault="00307F71">
            <w:pPr>
              <w:rPr>
                <w:rFonts w:cs="Arial"/>
                <w:sz w:val="20"/>
                <w:szCs w:val="20"/>
                <w:lang w:val="en-US"/>
              </w:rPr>
            </w:pPr>
            <w:r w:rsidRPr="00FA6C1C">
              <w:rPr>
                <w:rFonts w:cs="Arial"/>
                <w:sz w:val="20"/>
                <w:szCs w:val="20"/>
                <w:lang w:val="en-US"/>
              </w:rPr>
              <w:t>3. Sometimes, for some relevant insurers and jurisdictions</w:t>
            </w:r>
          </w:p>
        </w:tc>
        <w:tc>
          <w:tcPr>
            <w:tcW w:w="0" w:type="auto"/>
            <w:tcBorders>
              <w:top w:val="single" w:sz="4" w:space="0" w:color="auto"/>
              <w:left w:val="single" w:sz="4" w:space="0" w:color="auto"/>
              <w:bottom w:val="single" w:sz="4" w:space="0" w:color="auto"/>
              <w:right w:val="single" w:sz="4" w:space="0" w:color="auto"/>
            </w:tcBorders>
            <w:hideMark/>
          </w:tcPr>
          <w:p w14:paraId="6949F12F" w14:textId="77777777" w:rsidR="00307F71" w:rsidRPr="00FA6C1C" w:rsidRDefault="00307F71">
            <w:pPr>
              <w:rPr>
                <w:rFonts w:cs="Arial"/>
                <w:sz w:val="20"/>
                <w:szCs w:val="20"/>
              </w:rPr>
            </w:pPr>
            <w:r w:rsidRPr="00FA6C1C">
              <w:rPr>
                <w:rFonts w:cs="Arial"/>
                <w:sz w:val="20"/>
                <w:szCs w:val="20"/>
              </w:rPr>
              <w:t xml:space="preserve">4. </w:t>
            </w:r>
            <w:proofErr w:type="spellStart"/>
            <w:r w:rsidRPr="00FA6C1C">
              <w:rPr>
                <w:rFonts w:cs="Arial"/>
                <w:sz w:val="20"/>
                <w:szCs w:val="20"/>
              </w:rPr>
              <w:t>Seldom</w:t>
            </w:r>
            <w:proofErr w:type="spellEnd"/>
            <w:r w:rsidRPr="00FA6C1C">
              <w:rPr>
                <w:rFonts w:cs="Arial"/>
                <w:sz w:val="20"/>
                <w:szCs w:val="20"/>
              </w:rPr>
              <w:t xml:space="preserve"> </w:t>
            </w:r>
            <w:proofErr w:type="spellStart"/>
            <w:r w:rsidRPr="00FA6C1C">
              <w:rPr>
                <w:rFonts w:cs="Arial"/>
                <w:sz w:val="20"/>
                <w:szCs w:val="20"/>
              </w:rPr>
              <w:t>if</w:t>
            </w:r>
            <w:proofErr w:type="spellEnd"/>
            <w:r w:rsidRPr="00FA6C1C">
              <w:rPr>
                <w:rFonts w:cs="Arial"/>
                <w:sz w:val="20"/>
                <w:szCs w:val="20"/>
              </w:rPr>
              <w:t xml:space="preserve"> </w:t>
            </w:r>
            <w:proofErr w:type="spellStart"/>
            <w:r w:rsidRPr="00FA6C1C">
              <w:rPr>
                <w:rFonts w:cs="Arial"/>
                <w:sz w:val="20"/>
                <w:szCs w:val="20"/>
              </w:rPr>
              <w:t>ever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4B6780E" w14:textId="77777777" w:rsidR="00307F71" w:rsidRPr="00FA6C1C" w:rsidRDefault="00307F71">
            <w:pPr>
              <w:rPr>
                <w:rFonts w:cs="Arial"/>
                <w:sz w:val="20"/>
                <w:szCs w:val="20"/>
              </w:rPr>
            </w:pPr>
            <w:r w:rsidRPr="00FA6C1C">
              <w:rPr>
                <w:rFonts w:cs="Arial"/>
                <w:sz w:val="20"/>
                <w:szCs w:val="20"/>
              </w:rPr>
              <w:t xml:space="preserve">5. Not </w:t>
            </w:r>
            <w:proofErr w:type="spellStart"/>
            <w:r w:rsidRPr="00FA6C1C">
              <w:rPr>
                <w:rFonts w:cs="Arial"/>
                <w:sz w:val="20"/>
                <w:szCs w:val="20"/>
              </w:rPr>
              <w:t>applicable</w:t>
            </w:r>
            <w:proofErr w:type="spellEnd"/>
          </w:p>
        </w:tc>
      </w:tr>
      <w:tr w:rsidR="00307F71" w:rsidRPr="008E57E5" w14:paraId="239B4862"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6D51AAA2" w14:textId="00662CB2" w:rsidR="00307F71" w:rsidRPr="00FA6C1C" w:rsidRDefault="00307F71" w:rsidP="00FA6C1C">
            <w:pPr>
              <w:pStyle w:val="ListParagraph"/>
              <w:numPr>
                <w:ilvl w:val="0"/>
                <w:numId w:val="19"/>
              </w:numPr>
              <w:rPr>
                <w:rFonts w:ascii="Arial" w:hAnsi="Arial" w:cs="Arial"/>
                <w:sz w:val="20"/>
                <w:szCs w:val="20"/>
                <w:lang w:val="en-US"/>
              </w:rPr>
            </w:pPr>
            <w:r w:rsidRPr="00FA6C1C">
              <w:rPr>
                <w:rFonts w:ascii="Arial" w:hAnsi="Arial" w:cs="Arial"/>
                <w:sz w:val="20"/>
                <w:szCs w:val="20"/>
                <w:lang w:val="en-US"/>
              </w:rPr>
              <w:t>Licensing and changes of control</w:t>
            </w:r>
          </w:p>
        </w:tc>
        <w:tc>
          <w:tcPr>
            <w:tcW w:w="0" w:type="auto"/>
            <w:tcBorders>
              <w:top w:val="single" w:sz="4" w:space="0" w:color="auto"/>
              <w:left w:val="single" w:sz="4" w:space="0" w:color="auto"/>
              <w:bottom w:val="single" w:sz="4" w:space="0" w:color="auto"/>
              <w:right w:val="single" w:sz="4" w:space="0" w:color="auto"/>
            </w:tcBorders>
          </w:tcPr>
          <w:p w14:paraId="710BF5DF"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72E450F0"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3C01FACD"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32FF6ECE"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0C4A90A2" w14:textId="77777777" w:rsidR="00307F71" w:rsidRPr="00FA6C1C" w:rsidRDefault="00307F71">
            <w:pPr>
              <w:rPr>
                <w:rFonts w:cs="Arial"/>
                <w:sz w:val="20"/>
                <w:szCs w:val="20"/>
                <w:lang w:val="en-US"/>
              </w:rPr>
            </w:pPr>
          </w:p>
        </w:tc>
      </w:tr>
      <w:tr w:rsidR="00307F71" w:rsidRPr="00FA6C1C" w14:paraId="3005A24C"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17348D8E" w14:textId="64F1456C" w:rsidR="00307F71" w:rsidRPr="00FA6C1C" w:rsidRDefault="00307F71" w:rsidP="00FA6C1C">
            <w:pPr>
              <w:pStyle w:val="ListParagraph"/>
              <w:numPr>
                <w:ilvl w:val="0"/>
                <w:numId w:val="19"/>
              </w:numPr>
              <w:rPr>
                <w:rFonts w:ascii="Arial" w:hAnsi="Arial" w:cs="Arial"/>
                <w:sz w:val="20"/>
                <w:szCs w:val="20"/>
              </w:rPr>
            </w:pPr>
            <w:r w:rsidRPr="00FA6C1C">
              <w:rPr>
                <w:rFonts w:ascii="Arial" w:hAnsi="Arial" w:cs="Arial"/>
                <w:sz w:val="20"/>
                <w:szCs w:val="20"/>
              </w:rPr>
              <w:t>Suitability of persons</w:t>
            </w:r>
          </w:p>
        </w:tc>
        <w:tc>
          <w:tcPr>
            <w:tcW w:w="0" w:type="auto"/>
            <w:tcBorders>
              <w:top w:val="single" w:sz="4" w:space="0" w:color="auto"/>
              <w:left w:val="single" w:sz="4" w:space="0" w:color="auto"/>
              <w:bottom w:val="single" w:sz="4" w:space="0" w:color="auto"/>
              <w:right w:val="single" w:sz="4" w:space="0" w:color="auto"/>
            </w:tcBorders>
          </w:tcPr>
          <w:p w14:paraId="56272BAB"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7C329F8"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52DE9AE"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D6AA934"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FEA066E" w14:textId="77777777" w:rsidR="00307F71" w:rsidRPr="00FA6C1C" w:rsidRDefault="00307F71">
            <w:pPr>
              <w:rPr>
                <w:rFonts w:cs="Arial"/>
                <w:sz w:val="20"/>
                <w:szCs w:val="20"/>
              </w:rPr>
            </w:pPr>
          </w:p>
        </w:tc>
      </w:tr>
      <w:tr w:rsidR="00307F71" w:rsidRPr="008E57E5" w14:paraId="0F7C2BEE"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63300C82" w14:textId="492D0877" w:rsidR="00307F71" w:rsidRPr="00FA6C1C" w:rsidRDefault="00307F71" w:rsidP="00FA6C1C">
            <w:pPr>
              <w:pStyle w:val="ListParagraph"/>
              <w:numPr>
                <w:ilvl w:val="0"/>
                <w:numId w:val="19"/>
              </w:numPr>
              <w:rPr>
                <w:rFonts w:ascii="Arial" w:hAnsi="Arial" w:cs="Arial"/>
                <w:sz w:val="20"/>
                <w:szCs w:val="20"/>
                <w:lang w:val="en-US"/>
              </w:rPr>
            </w:pPr>
            <w:r w:rsidRPr="00FA6C1C">
              <w:rPr>
                <w:rFonts w:ascii="Arial" w:hAnsi="Arial" w:cs="Arial"/>
                <w:sz w:val="20"/>
                <w:szCs w:val="20"/>
                <w:lang w:val="en-US"/>
              </w:rPr>
              <w:t xml:space="preserve">Corporate governance, risk </w:t>
            </w:r>
            <w:r w:rsidRPr="00FA6C1C">
              <w:rPr>
                <w:rFonts w:ascii="Arial" w:hAnsi="Arial" w:cs="Arial"/>
                <w:sz w:val="20"/>
                <w:szCs w:val="20"/>
                <w:lang w:val="en-US"/>
              </w:rPr>
              <w:lastRenderedPageBreak/>
              <w:t>management and internal controls</w:t>
            </w:r>
          </w:p>
        </w:tc>
        <w:tc>
          <w:tcPr>
            <w:tcW w:w="0" w:type="auto"/>
            <w:tcBorders>
              <w:top w:val="single" w:sz="4" w:space="0" w:color="auto"/>
              <w:left w:val="single" w:sz="4" w:space="0" w:color="auto"/>
              <w:bottom w:val="single" w:sz="4" w:space="0" w:color="auto"/>
              <w:right w:val="single" w:sz="4" w:space="0" w:color="auto"/>
            </w:tcBorders>
          </w:tcPr>
          <w:p w14:paraId="455CBB55"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18B7922"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2EB2CB3E"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C2BE4B7"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5AF1F621" w14:textId="77777777" w:rsidR="00307F71" w:rsidRPr="00FA6C1C" w:rsidRDefault="00307F71">
            <w:pPr>
              <w:rPr>
                <w:rFonts w:cs="Arial"/>
                <w:sz w:val="20"/>
                <w:szCs w:val="20"/>
                <w:lang w:val="en-US"/>
              </w:rPr>
            </w:pPr>
          </w:p>
        </w:tc>
      </w:tr>
      <w:tr w:rsidR="00307F71" w:rsidRPr="008E57E5" w14:paraId="03C4B164"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29ADF811" w14:textId="10F8BCF6" w:rsidR="00307F71" w:rsidRPr="00FA6C1C" w:rsidRDefault="00307F71" w:rsidP="00FA6C1C">
            <w:pPr>
              <w:pStyle w:val="ListParagraph"/>
              <w:numPr>
                <w:ilvl w:val="0"/>
                <w:numId w:val="19"/>
              </w:numPr>
              <w:rPr>
                <w:rFonts w:ascii="Arial" w:hAnsi="Arial" w:cs="Arial"/>
                <w:sz w:val="20"/>
                <w:szCs w:val="20"/>
                <w:lang w:val="en-US"/>
              </w:rPr>
            </w:pPr>
            <w:r w:rsidRPr="00FA6C1C">
              <w:rPr>
                <w:rFonts w:ascii="Arial" w:hAnsi="Arial" w:cs="Arial"/>
                <w:sz w:val="20"/>
                <w:szCs w:val="20"/>
                <w:lang w:val="en-US"/>
              </w:rPr>
              <w:t>Capital adequacy and other prudential matters</w:t>
            </w:r>
          </w:p>
        </w:tc>
        <w:tc>
          <w:tcPr>
            <w:tcW w:w="0" w:type="auto"/>
            <w:tcBorders>
              <w:top w:val="single" w:sz="4" w:space="0" w:color="auto"/>
              <w:left w:val="single" w:sz="4" w:space="0" w:color="auto"/>
              <w:bottom w:val="single" w:sz="4" w:space="0" w:color="auto"/>
              <w:right w:val="single" w:sz="4" w:space="0" w:color="auto"/>
            </w:tcBorders>
          </w:tcPr>
          <w:p w14:paraId="12127D45"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6A5C726A"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779E4F1B"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0F4DAFA7"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3258626D" w14:textId="77777777" w:rsidR="00307F71" w:rsidRPr="00FA6C1C" w:rsidRDefault="00307F71">
            <w:pPr>
              <w:rPr>
                <w:rFonts w:cs="Arial"/>
                <w:sz w:val="20"/>
                <w:szCs w:val="20"/>
                <w:lang w:val="en-US"/>
              </w:rPr>
            </w:pPr>
          </w:p>
        </w:tc>
      </w:tr>
      <w:tr w:rsidR="00307F71" w:rsidRPr="00FA6C1C" w14:paraId="6C994F38"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2BD5E8E0" w14:textId="74A6EDA0" w:rsidR="00307F71" w:rsidRPr="00FA6C1C" w:rsidRDefault="00307F71" w:rsidP="00FA6C1C">
            <w:pPr>
              <w:pStyle w:val="ListParagraph"/>
              <w:numPr>
                <w:ilvl w:val="0"/>
                <w:numId w:val="19"/>
              </w:numPr>
              <w:rPr>
                <w:rFonts w:ascii="Arial" w:hAnsi="Arial" w:cs="Arial"/>
                <w:sz w:val="20"/>
                <w:szCs w:val="20"/>
              </w:rPr>
            </w:pPr>
            <w:r w:rsidRPr="00FA6C1C">
              <w:rPr>
                <w:rFonts w:ascii="Arial" w:hAnsi="Arial" w:cs="Arial"/>
                <w:sz w:val="20"/>
                <w:szCs w:val="20"/>
              </w:rPr>
              <w:t>Market conduct matters</w:t>
            </w:r>
          </w:p>
        </w:tc>
        <w:tc>
          <w:tcPr>
            <w:tcW w:w="0" w:type="auto"/>
            <w:tcBorders>
              <w:top w:val="single" w:sz="4" w:space="0" w:color="auto"/>
              <w:left w:val="single" w:sz="4" w:space="0" w:color="auto"/>
              <w:bottom w:val="single" w:sz="4" w:space="0" w:color="auto"/>
              <w:right w:val="single" w:sz="4" w:space="0" w:color="auto"/>
            </w:tcBorders>
          </w:tcPr>
          <w:p w14:paraId="48539EE9"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4B0419B3"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75AC5AF"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05ECCB9"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FE0C2AC" w14:textId="77777777" w:rsidR="00307F71" w:rsidRPr="00FA6C1C" w:rsidRDefault="00307F71">
            <w:pPr>
              <w:rPr>
                <w:rFonts w:cs="Arial"/>
                <w:sz w:val="20"/>
                <w:szCs w:val="20"/>
              </w:rPr>
            </w:pPr>
          </w:p>
        </w:tc>
      </w:tr>
      <w:tr w:rsidR="00307F71" w:rsidRPr="00FA6C1C" w14:paraId="3AD4D9FD"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50811898" w14:textId="1160EF36" w:rsidR="00307F71" w:rsidRPr="00FA6C1C" w:rsidRDefault="00307F71" w:rsidP="00FA6C1C">
            <w:pPr>
              <w:pStyle w:val="ListParagraph"/>
              <w:numPr>
                <w:ilvl w:val="0"/>
                <w:numId w:val="19"/>
              </w:numPr>
              <w:rPr>
                <w:rFonts w:ascii="Arial" w:hAnsi="Arial" w:cs="Arial"/>
                <w:sz w:val="20"/>
                <w:szCs w:val="20"/>
              </w:rPr>
            </w:pPr>
            <w:r w:rsidRPr="00FA6C1C">
              <w:rPr>
                <w:rFonts w:ascii="Arial" w:hAnsi="Arial" w:cs="Arial"/>
                <w:sz w:val="20"/>
                <w:szCs w:val="20"/>
              </w:rPr>
              <w:t>Comprehensive assessment</w:t>
            </w:r>
          </w:p>
        </w:tc>
        <w:tc>
          <w:tcPr>
            <w:tcW w:w="0" w:type="auto"/>
            <w:tcBorders>
              <w:top w:val="single" w:sz="4" w:space="0" w:color="auto"/>
              <w:left w:val="single" w:sz="4" w:space="0" w:color="auto"/>
              <w:bottom w:val="single" w:sz="4" w:space="0" w:color="auto"/>
              <w:right w:val="single" w:sz="4" w:space="0" w:color="auto"/>
            </w:tcBorders>
          </w:tcPr>
          <w:p w14:paraId="039965CD"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2EE31023"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7EEDE10"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01C9F35E"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B8A11AC" w14:textId="77777777" w:rsidR="00307F71" w:rsidRPr="00FA6C1C" w:rsidRDefault="00307F71">
            <w:pPr>
              <w:rPr>
                <w:rFonts w:cs="Arial"/>
                <w:sz w:val="20"/>
                <w:szCs w:val="20"/>
              </w:rPr>
            </w:pPr>
          </w:p>
        </w:tc>
      </w:tr>
      <w:tr w:rsidR="00307F71" w:rsidRPr="00FA6C1C" w14:paraId="747D39B6"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12BB9BF9" w14:textId="29DDF41C" w:rsidR="00307F71" w:rsidRPr="00FA6C1C" w:rsidRDefault="00307F71" w:rsidP="00FA6C1C">
            <w:pPr>
              <w:pStyle w:val="ListParagraph"/>
              <w:numPr>
                <w:ilvl w:val="0"/>
                <w:numId w:val="19"/>
              </w:numPr>
              <w:rPr>
                <w:rFonts w:ascii="Arial" w:hAnsi="Arial" w:cs="Arial"/>
                <w:sz w:val="20"/>
                <w:szCs w:val="20"/>
              </w:rPr>
            </w:pPr>
            <w:r w:rsidRPr="00FA6C1C">
              <w:rPr>
                <w:rFonts w:ascii="Arial" w:hAnsi="Arial" w:cs="Arial"/>
                <w:sz w:val="20"/>
                <w:szCs w:val="20"/>
              </w:rPr>
              <w:t>Intervention</w:t>
            </w:r>
          </w:p>
        </w:tc>
        <w:tc>
          <w:tcPr>
            <w:tcW w:w="0" w:type="auto"/>
            <w:tcBorders>
              <w:top w:val="single" w:sz="4" w:space="0" w:color="auto"/>
              <w:left w:val="single" w:sz="4" w:space="0" w:color="auto"/>
              <w:bottom w:val="single" w:sz="4" w:space="0" w:color="auto"/>
              <w:right w:val="single" w:sz="4" w:space="0" w:color="auto"/>
            </w:tcBorders>
          </w:tcPr>
          <w:p w14:paraId="425B69DC"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47F904EC"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73EB012"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AF57050"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4E29BBC" w14:textId="77777777" w:rsidR="00307F71" w:rsidRPr="00FA6C1C" w:rsidRDefault="00307F71">
            <w:pPr>
              <w:rPr>
                <w:rFonts w:cs="Arial"/>
                <w:sz w:val="20"/>
                <w:szCs w:val="20"/>
              </w:rPr>
            </w:pPr>
          </w:p>
        </w:tc>
      </w:tr>
    </w:tbl>
    <w:p w14:paraId="031BE0B9" w14:textId="77777777" w:rsidR="00307F71" w:rsidRPr="00FA6C1C" w:rsidRDefault="00307F71" w:rsidP="00307F71">
      <w:pPr>
        <w:rPr>
          <w:rFonts w:cs="Arial"/>
          <w:lang w:val="en-CA"/>
        </w:rPr>
      </w:pPr>
    </w:p>
    <w:p w14:paraId="5F88D85F" w14:textId="72ACE6DF" w:rsidR="00307F71" w:rsidRPr="00FA6C1C" w:rsidRDefault="00307F71" w:rsidP="00307F71">
      <w:pPr>
        <w:rPr>
          <w:rFonts w:cs="Arial"/>
          <w:b/>
          <w:lang w:val="en-US"/>
        </w:rPr>
      </w:pPr>
      <w:r w:rsidRPr="00FA6C1C">
        <w:rPr>
          <w:rFonts w:cs="Arial"/>
          <w:b/>
          <w:lang w:val="en-US"/>
        </w:rPr>
        <w:t>25.5</w:t>
      </w:r>
      <w:r w:rsidRPr="00FA6C1C">
        <w:rPr>
          <w:rFonts w:cs="Arial"/>
          <w:b/>
          <w:lang w:val="en-US"/>
        </w:rPr>
        <w:tab/>
        <w:t>Supervisors establish a process to identify a Group-wide supervisor for all cross-border insurance groups.</w:t>
      </w:r>
    </w:p>
    <w:p w14:paraId="6E21E5A8" w14:textId="77777777" w:rsidR="00FA6C1C" w:rsidRPr="00FA6C1C" w:rsidRDefault="00FA6C1C" w:rsidP="00307F71">
      <w:pPr>
        <w:rPr>
          <w:rFonts w:cs="Arial"/>
          <w:b/>
          <w:lang w:val="en-US"/>
        </w:rPr>
      </w:pPr>
    </w:p>
    <w:p w14:paraId="1FE19313" w14:textId="77777777" w:rsidR="00307F71" w:rsidRPr="00FA6C1C" w:rsidRDefault="00307F71" w:rsidP="00FA6C1C">
      <w:pPr>
        <w:numPr>
          <w:ilvl w:val="0"/>
          <w:numId w:val="1"/>
        </w:numPr>
        <w:spacing w:after="160" w:line="256" w:lineRule="auto"/>
        <w:rPr>
          <w:rFonts w:cs="Arial"/>
          <w:lang w:val="en-US"/>
        </w:rPr>
      </w:pPr>
      <w:r w:rsidRPr="00FA6C1C">
        <w:rPr>
          <w:rFonts w:cs="Arial"/>
          <w:lang w:val="en-US"/>
        </w:rPr>
        <w:t xml:space="preserve">Does YOUR AUTHORITY have a process to identify a group-wide supervisor for all cross-border insurance groups, where </w:t>
      </w:r>
      <w:r w:rsidRPr="00FA6C1C">
        <w:rPr>
          <w:rFonts w:cs="Arial"/>
          <w:b/>
          <w:lang w:val="en-US"/>
        </w:rPr>
        <w:t>the head of the group is in YOUR JURISDICTION</w:t>
      </w:r>
      <w:r w:rsidRPr="00FA6C1C">
        <w:rPr>
          <w:rFonts w:cs="Arial"/>
          <w:lang w:val="en-US"/>
        </w:rPr>
        <w:t>?</w:t>
      </w:r>
    </w:p>
    <w:p w14:paraId="2BD41339" w14:textId="77777777" w:rsidR="00307F71" w:rsidRPr="00FA6C1C" w:rsidRDefault="00307F71" w:rsidP="00FA6C1C">
      <w:pPr>
        <w:pStyle w:val="ListParagraph"/>
        <w:numPr>
          <w:ilvl w:val="1"/>
          <w:numId w:val="18"/>
        </w:numPr>
        <w:rPr>
          <w:rFonts w:ascii="Arial" w:hAnsi="Arial" w:cs="Arial"/>
        </w:rPr>
      </w:pPr>
      <w:r w:rsidRPr="00FA6C1C">
        <w:rPr>
          <w:rFonts w:ascii="Arial" w:hAnsi="Arial" w:cs="Arial"/>
        </w:rPr>
        <w:t>Yes.</w:t>
      </w:r>
    </w:p>
    <w:p w14:paraId="01F24AF3" w14:textId="77777777" w:rsidR="00307F71" w:rsidRPr="00FA6C1C" w:rsidRDefault="00307F71" w:rsidP="00FA6C1C">
      <w:pPr>
        <w:pStyle w:val="ListParagraph"/>
        <w:numPr>
          <w:ilvl w:val="1"/>
          <w:numId w:val="18"/>
        </w:numPr>
        <w:rPr>
          <w:rFonts w:ascii="Arial" w:hAnsi="Arial" w:cs="Arial"/>
        </w:rPr>
      </w:pPr>
      <w:r w:rsidRPr="00FA6C1C">
        <w:rPr>
          <w:rFonts w:ascii="Arial" w:hAnsi="Arial" w:cs="Arial"/>
        </w:rPr>
        <w:t>No.</w:t>
      </w:r>
    </w:p>
    <w:p w14:paraId="47320C91" w14:textId="77777777" w:rsidR="00307F71" w:rsidRPr="00FA6C1C" w:rsidRDefault="00307F71" w:rsidP="00FA6C1C">
      <w:pPr>
        <w:pStyle w:val="ListParagraph"/>
        <w:numPr>
          <w:ilvl w:val="1"/>
          <w:numId w:val="18"/>
        </w:numPr>
        <w:rPr>
          <w:rFonts w:ascii="Arial" w:hAnsi="Arial" w:cs="Arial"/>
        </w:rPr>
      </w:pPr>
      <w:r w:rsidRPr="00FA6C1C">
        <w:rPr>
          <w:rFonts w:ascii="Arial" w:hAnsi="Arial" w:cs="Arial"/>
        </w:rPr>
        <w:t>This question is not applicable, because there are no cross-border insurance groups, where the head of the group is in YOUR JURISDICTION.</w:t>
      </w:r>
    </w:p>
    <w:p w14:paraId="6618EAAC" w14:textId="77777777" w:rsidR="00307F71" w:rsidRPr="00FA6C1C" w:rsidRDefault="00307F71" w:rsidP="00FA6C1C">
      <w:pPr>
        <w:numPr>
          <w:ilvl w:val="0"/>
          <w:numId w:val="1"/>
        </w:numPr>
        <w:spacing w:after="160" w:line="256" w:lineRule="auto"/>
        <w:rPr>
          <w:rFonts w:cs="Arial"/>
          <w:lang w:val="en-US"/>
        </w:rPr>
      </w:pPr>
      <w:r w:rsidRPr="00FA6C1C">
        <w:rPr>
          <w:rFonts w:cs="Arial"/>
          <w:lang w:val="en-US"/>
        </w:rPr>
        <w:t xml:space="preserve">To what extent has a group-wide supervisor been identified for cross-border insurance groups, where </w:t>
      </w:r>
      <w:r w:rsidRPr="00FA6C1C">
        <w:rPr>
          <w:rFonts w:cs="Arial"/>
          <w:b/>
          <w:lang w:val="en-US"/>
        </w:rPr>
        <w:t>the head of the group is in YOUR JURISDICTION</w:t>
      </w:r>
      <w:r w:rsidRPr="00FA6C1C">
        <w:rPr>
          <w:rFonts w:cs="Arial"/>
          <w:lang w:val="en-US"/>
        </w:rPr>
        <w:t>?</w:t>
      </w:r>
    </w:p>
    <w:p w14:paraId="64EFAAB7" w14:textId="77777777" w:rsidR="00307F71" w:rsidRPr="00FA6C1C" w:rsidRDefault="00307F71" w:rsidP="00FA6C1C">
      <w:pPr>
        <w:pStyle w:val="ListParagraph"/>
        <w:numPr>
          <w:ilvl w:val="1"/>
          <w:numId w:val="17"/>
        </w:numPr>
        <w:rPr>
          <w:rFonts w:ascii="Arial" w:hAnsi="Arial" w:cs="Arial"/>
        </w:rPr>
      </w:pPr>
      <w:r w:rsidRPr="00FA6C1C">
        <w:rPr>
          <w:rFonts w:ascii="Arial" w:hAnsi="Arial" w:cs="Arial"/>
        </w:rPr>
        <w:t>In all cases, a group-wide supervisor has been identified.</w:t>
      </w:r>
    </w:p>
    <w:p w14:paraId="59750D57" w14:textId="77777777" w:rsidR="00307F71" w:rsidRPr="00FA6C1C" w:rsidRDefault="00307F71" w:rsidP="00FA6C1C">
      <w:pPr>
        <w:pStyle w:val="ListParagraph"/>
        <w:numPr>
          <w:ilvl w:val="1"/>
          <w:numId w:val="17"/>
        </w:numPr>
        <w:rPr>
          <w:rFonts w:ascii="Arial" w:hAnsi="Arial" w:cs="Arial"/>
        </w:rPr>
      </w:pPr>
      <w:r w:rsidRPr="00FA6C1C">
        <w:rPr>
          <w:rFonts w:ascii="Arial" w:hAnsi="Arial" w:cs="Arial"/>
        </w:rPr>
        <w:t>In most cases, a group-wide supervisor has been identified.</w:t>
      </w:r>
    </w:p>
    <w:p w14:paraId="7A8D9ACB" w14:textId="77777777" w:rsidR="00307F71" w:rsidRPr="00FA6C1C" w:rsidRDefault="00307F71" w:rsidP="00FA6C1C">
      <w:pPr>
        <w:pStyle w:val="ListParagraph"/>
        <w:numPr>
          <w:ilvl w:val="1"/>
          <w:numId w:val="17"/>
        </w:numPr>
        <w:rPr>
          <w:rFonts w:ascii="Arial" w:hAnsi="Arial" w:cs="Arial"/>
        </w:rPr>
      </w:pPr>
      <w:r w:rsidRPr="00FA6C1C">
        <w:rPr>
          <w:rFonts w:ascii="Arial" w:hAnsi="Arial" w:cs="Arial"/>
        </w:rPr>
        <w:t>In some cases, a group-wide supervisor has been identified.</w:t>
      </w:r>
    </w:p>
    <w:p w14:paraId="257855EF" w14:textId="77777777" w:rsidR="00307F71" w:rsidRPr="00FA6C1C" w:rsidRDefault="00307F71" w:rsidP="00FA6C1C">
      <w:pPr>
        <w:pStyle w:val="ListParagraph"/>
        <w:numPr>
          <w:ilvl w:val="1"/>
          <w:numId w:val="17"/>
        </w:numPr>
        <w:rPr>
          <w:rFonts w:ascii="Arial" w:hAnsi="Arial" w:cs="Arial"/>
        </w:rPr>
      </w:pPr>
      <w:r w:rsidRPr="00FA6C1C">
        <w:rPr>
          <w:rFonts w:ascii="Arial" w:hAnsi="Arial" w:cs="Arial"/>
        </w:rPr>
        <w:t>In no case has a group-wide supervisor been identified.</w:t>
      </w:r>
    </w:p>
    <w:p w14:paraId="148572CA" w14:textId="77777777" w:rsidR="00307F71" w:rsidRPr="00FA6C1C" w:rsidRDefault="00307F71" w:rsidP="00FA6C1C">
      <w:pPr>
        <w:pStyle w:val="ListParagraph"/>
        <w:numPr>
          <w:ilvl w:val="1"/>
          <w:numId w:val="17"/>
        </w:numPr>
        <w:rPr>
          <w:rFonts w:ascii="Arial" w:hAnsi="Arial" w:cs="Arial"/>
        </w:rPr>
      </w:pPr>
      <w:r w:rsidRPr="00FA6C1C">
        <w:rPr>
          <w:rFonts w:ascii="Arial" w:hAnsi="Arial" w:cs="Arial"/>
        </w:rPr>
        <w:t>This question is not applicable, because there are no cross-border insurance groups, where the head of the group is in YOUR JURISDICTION.</w:t>
      </w:r>
    </w:p>
    <w:p w14:paraId="5E91755D" w14:textId="77777777" w:rsidR="00307F71" w:rsidRPr="00FA6C1C" w:rsidRDefault="00307F71" w:rsidP="00FA6C1C">
      <w:pPr>
        <w:numPr>
          <w:ilvl w:val="0"/>
          <w:numId w:val="1"/>
        </w:numPr>
        <w:spacing w:after="160" w:line="256" w:lineRule="auto"/>
        <w:rPr>
          <w:rFonts w:cs="Arial"/>
          <w:lang w:val="en-US"/>
        </w:rPr>
      </w:pPr>
      <w:r w:rsidRPr="00FA6C1C">
        <w:rPr>
          <w:rFonts w:cs="Arial"/>
          <w:lang w:val="en-US"/>
        </w:rPr>
        <w:t xml:space="preserve">Does YOUR AUTHORITY have a process to identify a group-wide supervisor for all cross-border insurance groups, where </w:t>
      </w:r>
      <w:r w:rsidRPr="00FA6C1C">
        <w:rPr>
          <w:rFonts w:cs="Arial"/>
          <w:b/>
          <w:lang w:val="en-US"/>
        </w:rPr>
        <w:t>the head of the group is in another jurisdiction</w:t>
      </w:r>
      <w:r w:rsidRPr="00FA6C1C">
        <w:rPr>
          <w:rFonts w:cs="Arial"/>
          <w:lang w:val="en-US"/>
        </w:rPr>
        <w:t>?</w:t>
      </w:r>
    </w:p>
    <w:p w14:paraId="0D5063A7" w14:textId="77777777" w:rsidR="00307F71" w:rsidRPr="00FA6C1C" w:rsidRDefault="00307F71" w:rsidP="00FA6C1C">
      <w:pPr>
        <w:pStyle w:val="ListParagraph"/>
        <w:numPr>
          <w:ilvl w:val="1"/>
          <w:numId w:val="16"/>
        </w:numPr>
        <w:rPr>
          <w:rFonts w:ascii="Arial" w:hAnsi="Arial" w:cs="Arial"/>
        </w:rPr>
      </w:pPr>
      <w:r w:rsidRPr="00FA6C1C">
        <w:rPr>
          <w:rFonts w:ascii="Arial" w:hAnsi="Arial" w:cs="Arial"/>
        </w:rPr>
        <w:t>Yes.</w:t>
      </w:r>
    </w:p>
    <w:p w14:paraId="600BC29A" w14:textId="77777777" w:rsidR="00307F71" w:rsidRPr="00FA6C1C" w:rsidRDefault="00307F71" w:rsidP="00FA6C1C">
      <w:pPr>
        <w:pStyle w:val="ListParagraph"/>
        <w:numPr>
          <w:ilvl w:val="1"/>
          <w:numId w:val="16"/>
        </w:numPr>
        <w:rPr>
          <w:rFonts w:ascii="Arial" w:hAnsi="Arial" w:cs="Arial"/>
        </w:rPr>
      </w:pPr>
      <w:r w:rsidRPr="00FA6C1C">
        <w:rPr>
          <w:rFonts w:ascii="Arial" w:hAnsi="Arial" w:cs="Arial"/>
        </w:rPr>
        <w:t>No.</w:t>
      </w:r>
    </w:p>
    <w:p w14:paraId="3E356BFB" w14:textId="77777777" w:rsidR="00307F71" w:rsidRPr="00FA6C1C" w:rsidRDefault="00307F71" w:rsidP="00FA6C1C">
      <w:pPr>
        <w:pStyle w:val="ListParagraph"/>
        <w:numPr>
          <w:ilvl w:val="1"/>
          <w:numId w:val="16"/>
        </w:numPr>
        <w:rPr>
          <w:rFonts w:ascii="Arial" w:hAnsi="Arial" w:cs="Arial"/>
        </w:rPr>
      </w:pPr>
      <w:r w:rsidRPr="00FA6C1C">
        <w:rPr>
          <w:rFonts w:ascii="Arial" w:hAnsi="Arial" w:cs="Arial"/>
        </w:rPr>
        <w:t>This question is not applicable, because there are no cross-border insurance groups with operations in YOUR JURISDICTION, where the head of the group is in another jurisdiction.</w:t>
      </w:r>
    </w:p>
    <w:p w14:paraId="227C5474" w14:textId="77777777" w:rsidR="00307F71" w:rsidRPr="00FA6C1C" w:rsidRDefault="00307F71" w:rsidP="00FA6C1C">
      <w:pPr>
        <w:numPr>
          <w:ilvl w:val="0"/>
          <w:numId w:val="1"/>
        </w:numPr>
        <w:spacing w:after="160" w:line="256" w:lineRule="auto"/>
        <w:rPr>
          <w:rFonts w:cs="Arial"/>
          <w:lang w:val="en-US"/>
        </w:rPr>
      </w:pPr>
      <w:r w:rsidRPr="00FA6C1C">
        <w:rPr>
          <w:rFonts w:cs="Arial"/>
          <w:lang w:val="en-US"/>
        </w:rPr>
        <w:t xml:space="preserve">To what extent has a group-wide supervisor been identified for cross-border insurance groups with operations in YOUR JURISDICTION, where </w:t>
      </w:r>
      <w:r w:rsidRPr="00FA6C1C">
        <w:rPr>
          <w:rFonts w:cs="Arial"/>
          <w:b/>
          <w:lang w:val="en-US"/>
        </w:rPr>
        <w:t>the head of the group is in another jurisdiction</w:t>
      </w:r>
      <w:r w:rsidRPr="00FA6C1C">
        <w:rPr>
          <w:rFonts w:cs="Arial"/>
          <w:lang w:val="en-US"/>
        </w:rPr>
        <w:t>?</w:t>
      </w:r>
    </w:p>
    <w:p w14:paraId="16C09892" w14:textId="77777777" w:rsidR="00307F71" w:rsidRPr="00FA6C1C" w:rsidRDefault="00307F71" w:rsidP="00FA6C1C">
      <w:pPr>
        <w:pStyle w:val="ListParagraph"/>
        <w:numPr>
          <w:ilvl w:val="1"/>
          <w:numId w:val="15"/>
        </w:numPr>
        <w:rPr>
          <w:rFonts w:ascii="Arial" w:hAnsi="Arial" w:cs="Arial"/>
        </w:rPr>
      </w:pPr>
      <w:r w:rsidRPr="00FA6C1C">
        <w:rPr>
          <w:rFonts w:ascii="Arial" w:hAnsi="Arial" w:cs="Arial"/>
        </w:rPr>
        <w:t>In all cases, a group-wide supervisor has been identified.</w:t>
      </w:r>
    </w:p>
    <w:p w14:paraId="75A9D5E1" w14:textId="77777777" w:rsidR="00307F71" w:rsidRPr="00FA6C1C" w:rsidRDefault="00307F71" w:rsidP="00FA6C1C">
      <w:pPr>
        <w:pStyle w:val="ListParagraph"/>
        <w:numPr>
          <w:ilvl w:val="1"/>
          <w:numId w:val="15"/>
        </w:numPr>
        <w:rPr>
          <w:rFonts w:ascii="Arial" w:hAnsi="Arial" w:cs="Arial"/>
        </w:rPr>
      </w:pPr>
      <w:r w:rsidRPr="00FA6C1C">
        <w:rPr>
          <w:rFonts w:ascii="Arial" w:hAnsi="Arial" w:cs="Arial"/>
        </w:rPr>
        <w:t>In most cases, a group-wide supervisor has been identified.</w:t>
      </w:r>
    </w:p>
    <w:p w14:paraId="0F7F0576" w14:textId="77777777" w:rsidR="00307F71" w:rsidRPr="00FA6C1C" w:rsidRDefault="00307F71" w:rsidP="00FA6C1C">
      <w:pPr>
        <w:pStyle w:val="ListParagraph"/>
        <w:numPr>
          <w:ilvl w:val="1"/>
          <w:numId w:val="15"/>
        </w:numPr>
        <w:rPr>
          <w:rFonts w:ascii="Arial" w:hAnsi="Arial" w:cs="Arial"/>
        </w:rPr>
      </w:pPr>
      <w:r w:rsidRPr="00FA6C1C">
        <w:rPr>
          <w:rFonts w:ascii="Arial" w:hAnsi="Arial" w:cs="Arial"/>
        </w:rPr>
        <w:lastRenderedPageBreak/>
        <w:t>In some cases, a group-wide supervisor has been identified.</w:t>
      </w:r>
    </w:p>
    <w:p w14:paraId="170148ED" w14:textId="77777777" w:rsidR="00307F71" w:rsidRPr="00FA6C1C" w:rsidRDefault="00307F71" w:rsidP="00FA6C1C">
      <w:pPr>
        <w:pStyle w:val="ListParagraph"/>
        <w:numPr>
          <w:ilvl w:val="1"/>
          <w:numId w:val="15"/>
        </w:numPr>
        <w:rPr>
          <w:rFonts w:ascii="Arial" w:hAnsi="Arial" w:cs="Arial"/>
        </w:rPr>
      </w:pPr>
      <w:r w:rsidRPr="00FA6C1C">
        <w:rPr>
          <w:rFonts w:ascii="Arial" w:hAnsi="Arial" w:cs="Arial"/>
        </w:rPr>
        <w:t>In no case has a group-wide supervisor been identified.</w:t>
      </w:r>
    </w:p>
    <w:p w14:paraId="27576366" w14:textId="77777777" w:rsidR="00307F71" w:rsidRPr="00FA6C1C" w:rsidRDefault="00307F71" w:rsidP="00FA6C1C">
      <w:pPr>
        <w:pStyle w:val="ListParagraph"/>
        <w:numPr>
          <w:ilvl w:val="1"/>
          <w:numId w:val="15"/>
        </w:numPr>
        <w:rPr>
          <w:rFonts w:ascii="Arial" w:hAnsi="Arial" w:cs="Arial"/>
        </w:rPr>
      </w:pPr>
      <w:r w:rsidRPr="00FA6C1C">
        <w:rPr>
          <w:rFonts w:ascii="Arial" w:hAnsi="Arial" w:cs="Arial"/>
        </w:rPr>
        <w:t>This question is not applicable, because there are no cross-border insurance groups with operations in YOUR JURISDICTION, where the head of the group is in another jurisdiction.</w:t>
      </w:r>
    </w:p>
    <w:p w14:paraId="5E8CF57A" w14:textId="77777777" w:rsidR="00307F71" w:rsidRPr="00FA6C1C" w:rsidRDefault="00307F71" w:rsidP="00307F71">
      <w:pPr>
        <w:rPr>
          <w:rFonts w:cs="Arial"/>
          <w:lang w:val="en-US"/>
        </w:rPr>
      </w:pPr>
    </w:p>
    <w:p w14:paraId="60B236B7" w14:textId="184AC021" w:rsidR="00307F71" w:rsidRPr="00FA6C1C" w:rsidRDefault="00307F71" w:rsidP="00307F71">
      <w:pPr>
        <w:rPr>
          <w:rFonts w:cs="Arial"/>
          <w:b/>
          <w:lang w:val="en-US"/>
        </w:rPr>
      </w:pPr>
      <w:r w:rsidRPr="00FA6C1C">
        <w:rPr>
          <w:rFonts w:cs="Arial"/>
          <w:b/>
          <w:lang w:val="en-US"/>
        </w:rPr>
        <w:t>25.6</w:t>
      </w:r>
      <w:r w:rsidRPr="00FA6C1C">
        <w:rPr>
          <w:rFonts w:cs="Arial"/>
          <w:b/>
          <w:lang w:val="en-US"/>
        </w:rPr>
        <w:tab/>
        <w:t>The designated group-wide supervisor takes responsibility for initiating discussions on suitable coordination arrangements, including establishing a supervisory college, and acts as the key coordinator or chairman of the supervisory college, where it is established. Other involved supervisors participate with the Group-wide supervisor in coordination discussions and in the supervisory college.</w:t>
      </w:r>
    </w:p>
    <w:p w14:paraId="06B961F2" w14:textId="77777777" w:rsidR="00FA6C1C" w:rsidRPr="00FA6C1C" w:rsidRDefault="00FA6C1C" w:rsidP="00307F71">
      <w:pPr>
        <w:rPr>
          <w:rFonts w:cs="Arial"/>
          <w:b/>
          <w:lang w:val="en-US"/>
        </w:rPr>
      </w:pPr>
    </w:p>
    <w:p w14:paraId="2FE9EBD0" w14:textId="77777777" w:rsidR="00307F71" w:rsidRPr="00FA6C1C" w:rsidRDefault="00307F71" w:rsidP="00FA6C1C">
      <w:pPr>
        <w:numPr>
          <w:ilvl w:val="0"/>
          <w:numId w:val="1"/>
        </w:numPr>
        <w:spacing w:after="160" w:line="256" w:lineRule="auto"/>
        <w:rPr>
          <w:rFonts w:cs="Arial"/>
          <w:lang w:val="en-US"/>
        </w:rPr>
      </w:pPr>
      <w:r w:rsidRPr="00FA6C1C">
        <w:rPr>
          <w:rFonts w:cs="Arial"/>
          <w:lang w:val="en-US"/>
        </w:rPr>
        <w:t>Where YOUR AUTHORITY is the designated group-wide supervisor, to what extent does it take responsibility for initiating discussions on suitable coordination arrangements, including establishing a supervisory college?</w:t>
      </w:r>
    </w:p>
    <w:p w14:paraId="3C086287" w14:textId="77777777" w:rsidR="00307F71" w:rsidRPr="00FA6C1C" w:rsidRDefault="00307F71" w:rsidP="00FA6C1C">
      <w:pPr>
        <w:pStyle w:val="ListParagraph"/>
        <w:numPr>
          <w:ilvl w:val="1"/>
          <w:numId w:val="14"/>
        </w:numPr>
        <w:rPr>
          <w:rFonts w:ascii="Arial" w:hAnsi="Arial" w:cs="Arial"/>
        </w:rPr>
      </w:pPr>
      <w:r w:rsidRPr="00FA6C1C">
        <w:rPr>
          <w:rFonts w:ascii="Arial" w:hAnsi="Arial" w:cs="Arial"/>
        </w:rPr>
        <w:t>In all such cases, YOUR AUTHORITY initiates discussions on suitable coordination arrangements.</w:t>
      </w:r>
    </w:p>
    <w:p w14:paraId="28B8B853" w14:textId="77777777" w:rsidR="00307F71" w:rsidRPr="00FA6C1C" w:rsidRDefault="00307F71" w:rsidP="00FA6C1C">
      <w:pPr>
        <w:pStyle w:val="ListParagraph"/>
        <w:numPr>
          <w:ilvl w:val="1"/>
          <w:numId w:val="14"/>
        </w:numPr>
        <w:rPr>
          <w:rFonts w:ascii="Arial" w:hAnsi="Arial" w:cs="Arial"/>
        </w:rPr>
      </w:pPr>
      <w:r w:rsidRPr="00FA6C1C">
        <w:rPr>
          <w:rFonts w:ascii="Arial" w:hAnsi="Arial" w:cs="Arial"/>
        </w:rPr>
        <w:t>In most such cases, YOUR AUTHORITY initiates discussions on suitable coordination arrangements. In the other cases, it participates in discussions led by another supervisor.</w:t>
      </w:r>
    </w:p>
    <w:p w14:paraId="5184157A" w14:textId="77777777" w:rsidR="00307F71" w:rsidRPr="00FA6C1C" w:rsidRDefault="00307F71" w:rsidP="00FA6C1C">
      <w:pPr>
        <w:pStyle w:val="ListParagraph"/>
        <w:numPr>
          <w:ilvl w:val="1"/>
          <w:numId w:val="14"/>
        </w:numPr>
        <w:rPr>
          <w:rFonts w:ascii="Arial" w:hAnsi="Arial" w:cs="Arial"/>
        </w:rPr>
      </w:pPr>
      <w:r w:rsidRPr="00FA6C1C">
        <w:rPr>
          <w:rFonts w:ascii="Arial" w:hAnsi="Arial" w:cs="Arial"/>
        </w:rPr>
        <w:t>In some such cases, YOUR AUTHORITY initiates discussions on suitable coordination arrangements. In the other cases, it participates in discussions led by another supervisor.</w:t>
      </w:r>
    </w:p>
    <w:p w14:paraId="5338D48B" w14:textId="77777777" w:rsidR="00307F71" w:rsidRPr="00FA6C1C" w:rsidRDefault="00307F71" w:rsidP="00FA6C1C">
      <w:pPr>
        <w:pStyle w:val="ListParagraph"/>
        <w:numPr>
          <w:ilvl w:val="1"/>
          <w:numId w:val="14"/>
        </w:numPr>
        <w:rPr>
          <w:rFonts w:ascii="Arial" w:hAnsi="Arial" w:cs="Arial"/>
        </w:rPr>
      </w:pPr>
      <w:r w:rsidRPr="00FA6C1C">
        <w:rPr>
          <w:rFonts w:ascii="Arial" w:hAnsi="Arial" w:cs="Arial"/>
        </w:rPr>
        <w:t>In most such cases, YOUR AUTHORITY participates in discussions led by another supervisor. In the other cases, it initiates discussions on suitable coordination arrangements.</w:t>
      </w:r>
    </w:p>
    <w:p w14:paraId="463EAF90" w14:textId="77777777" w:rsidR="00307F71" w:rsidRPr="00FA6C1C" w:rsidRDefault="00307F71" w:rsidP="00FA6C1C">
      <w:pPr>
        <w:pStyle w:val="ListParagraph"/>
        <w:numPr>
          <w:ilvl w:val="1"/>
          <w:numId w:val="14"/>
        </w:numPr>
        <w:rPr>
          <w:rFonts w:ascii="Arial" w:hAnsi="Arial" w:cs="Arial"/>
        </w:rPr>
      </w:pPr>
      <w:r w:rsidRPr="00FA6C1C">
        <w:rPr>
          <w:rFonts w:ascii="Arial" w:hAnsi="Arial" w:cs="Arial"/>
        </w:rPr>
        <w:t>In all such cases, YOUR AUTHORITY participates in discussions led by another supervisor.</w:t>
      </w:r>
    </w:p>
    <w:p w14:paraId="6DE203B2" w14:textId="77777777" w:rsidR="00307F71" w:rsidRPr="00FA6C1C" w:rsidRDefault="00307F71" w:rsidP="00FA6C1C">
      <w:pPr>
        <w:pStyle w:val="ListParagraph"/>
        <w:numPr>
          <w:ilvl w:val="1"/>
          <w:numId w:val="14"/>
        </w:numPr>
        <w:rPr>
          <w:rFonts w:ascii="Arial" w:hAnsi="Arial" w:cs="Arial"/>
        </w:rPr>
      </w:pPr>
      <w:r w:rsidRPr="00FA6C1C">
        <w:rPr>
          <w:rFonts w:ascii="Arial" w:hAnsi="Arial" w:cs="Arial"/>
        </w:rPr>
        <w:t>In no such case is there any discussion on suitable coordination arrangements.</w:t>
      </w:r>
    </w:p>
    <w:p w14:paraId="12B4C272" w14:textId="77777777" w:rsidR="00307F71" w:rsidRPr="00FA6C1C" w:rsidRDefault="00307F71" w:rsidP="00FA6C1C">
      <w:pPr>
        <w:pStyle w:val="ListParagraph"/>
        <w:numPr>
          <w:ilvl w:val="1"/>
          <w:numId w:val="14"/>
        </w:numPr>
        <w:rPr>
          <w:rFonts w:ascii="Arial" w:hAnsi="Arial" w:cs="Arial"/>
        </w:rPr>
      </w:pPr>
      <w:r w:rsidRPr="00FA6C1C">
        <w:rPr>
          <w:rFonts w:ascii="Arial" w:hAnsi="Arial" w:cs="Arial"/>
        </w:rPr>
        <w:t>This question is not applicable, because there are no cases where YOUR AUTHORITY is the designated group-wide supervisor.</w:t>
      </w:r>
    </w:p>
    <w:p w14:paraId="3B944FC7" w14:textId="77777777" w:rsidR="00307F71" w:rsidRPr="00FA6C1C" w:rsidRDefault="00307F71" w:rsidP="00307F71">
      <w:pPr>
        <w:rPr>
          <w:rFonts w:cs="Arial"/>
          <w:lang w:val="en-US"/>
        </w:rPr>
      </w:pPr>
    </w:p>
    <w:p w14:paraId="43C56042" w14:textId="77777777" w:rsidR="00307F71" w:rsidRPr="00FA6C1C" w:rsidRDefault="00307F71" w:rsidP="00FA6C1C">
      <w:pPr>
        <w:numPr>
          <w:ilvl w:val="0"/>
          <w:numId w:val="1"/>
        </w:numPr>
        <w:spacing w:after="160" w:line="256" w:lineRule="auto"/>
        <w:rPr>
          <w:rFonts w:cs="Arial"/>
          <w:lang w:val="en-US"/>
        </w:rPr>
      </w:pPr>
      <w:r w:rsidRPr="00FA6C1C">
        <w:rPr>
          <w:rFonts w:cs="Arial"/>
          <w:lang w:val="en-US"/>
        </w:rPr>
        <w:t>Where YOUR AUTHORITY is the designated group-wide supervisor, to what extent does it act as the key coordinator or chairman of the supervisory college, where one has been established?</w:t>
      </w:r>
    </w:p>
    <w:p w14:paraId="060A8B16" w14:textId="77777777" w:rsidR="00307F71" w:rsidRPr="00FA6C1C" w:rsidRDefault="00307F71" w:rsidP="00FA6C1C">
      <w:pPr>
        <w:pStyle w:val="ListParagraph"/>
        <w:numPr>
          <w:ilvl w:val="1"/>
          <w:numId w:val="13"/>
        </w:numPr>
        <w:rPr>
          <w:rFonts w:ascii="Arial" w:hAnsi="Arial" w:cs="Arial"/>
        </w:rPr>
      </w:pPr>
      <w:r w:rsidRPr="00FA6C1C">
        <w:rPr>
          <w:rFonts w:ascii="Arial" w:hAnsi="Arial" w:cs="Arial"/>
        </w:rPr>
        <w:t>In all such cases, YOUR AUTHORITY acts as the key coordinator or chairman of the supervisory college.</w:t>
      </w:r>
    </w:p>
    <w:p w14:paraId="5D868CED" w14:textId="77777777" w:rsidR="00307F71" w:rsidRPr="00FA6C1C" w:rsidRDefault="00307F71" w:rsidP="00FA6C1C">
      <w:pPr>
        <w:pStyle w:val="ListParagraph"/>
        <w:numPr>
          <w:ilvl w:val="1"/>
          <w:numId w:val="13"/>
        </w:numPr>
        <w:rPr>
          <w:rFonts w:ascii="Arial" w:hAnsi="Arial" w:cs="Arial"/>
        </w:rPr>
      </w:pPr>
      <w:r w:rsidRPr="00FA6C1C">
        <w:rPr>
          <w:rFonts w:ascii="Arial" w:hAnsi="Arial" w:cs="Arial"/>
        </w:rPr>
        <w:t>In most such cases, YOUR AUTHORITY acts as the key coordinator or chairman of the supervisory college.</w:t>
      </w:r>
    </w:p>
    <w:p w14:paraId="0DD95A4F" w14:textId="77777777" w:rsidR="00307F71" w:rsidRPr="00FA6C1C" w:rsidRDefault="00307F71" w:rsidP="00FA6C1C">
      <w:pPr>
        <w:pStyle w:val="ListParagraph"/>
        <w:numPr>
          <w:ilvl w:val="1"/>
          <w:numId w:val="13"/>
        </w:numPr>
        <w:rPr>
          <w:rFonts w:ascii="Arial" w:hAnsi="Arial" w:cs="Arial"/>
        </w:rPr>
      </w:pPr>
      <w:r w:rsidRPr="00FA6C1C">
        <w:rPr>
          <w:rFonts w:ascii="Arial" w:hAnsi="Arial" w:cs="Arial"/>
        </w:rPr>
        <w:t>In some such cases, YOUR AUTHORITY acts as the key coordinator or chairman of the supervisory college.</w:t>
      </w:r>
    </w:p>
    <w:p w14:paraId="666A45FD" w14:textId="77777777" w:rsidR="00307F71" w:rsidRPr="00FA6C1C" w:rsidRDefault="00307F71" w:rsidP="00FA6C1C">
      <w:pPr>
        <w:pStyle w:val="ListParagraph"/>
        <w:numPr>
          <w:ilvl w:val="1"/>
          <w:numId w:val="13"/>
        </w:numPr>
        <w:rPr>
          <w:rFonts w:ascii="Arial" w:hAnsi="Arial" w:cs="Arial"/>
        </w:rPr>
      </w:pPr>
      <w:r w:rsidRPr="00FA6C1C">
        <w:rPr>
          <w:rFonts w:ascii="Arial" w:hAnsi="Arial" w:cs="Arial"/>
        </w:rPr>
        <w:t>In most such cases, YOUR AUTHORITY does not act as the key coordinator or chairman of the supervisory college.</w:t>
      </w:r>
    </w:p>
    <w:p w14:paraId="160BEB15" w14:textId="77777777" w:rsidR="00307F71" w:rsidRPr="00FA6C1C" w:rsidRDefault="00307F71" w:rsidP="00FA6C1C">
      <w:pPr>
        <w:pStyle w:val="ListParagraph"/>
        <w:numPr>
          <w:ilvl w:val="1"/>
          <w:numId w:val="13"/>
        </w:numPr>
        <w:rPr>
          <w:rFonts w:ascii="Arial" w:hAnsi="Arial" w:cs="Arial"/>
        </w:rPr>
      </w:pPr>
      <w:r w:rsidRPr="00FA6C1C">
        <w:rPr>
          <w:rFonts w:ascii="Arial" w:hAnsi="Arial" w:cs="Arial"/>
        </w:rPr>
        <w:t>In no such case does YOUR AUTHORITY act as the key coordinator or chairman of the supervisory college.</w:t>
      </w:r>
    </w:p>
    <w:p w14:paraId="624634E2" w14:textId="77777777" w:rsidR="00307F71" w:rsidRPr="00FA6C1C" w:rsidRDefault="00307F71" w:rsidP="00FA6C1C">
      <w:pPr>
        <w:pStyle w:val="ListParagraph"/>
        <w:numPr>
          <w:ilvl w:val="1"/>
          <w:numId w:val="13"/>
        </w:numPr>
        <w:rPr>
          <w:rFonts w:ascii="Arial" w:hAnsi="Arial" w:cs="Arial"/>
        </w:rPr>
      </w:pPr>
      <w:r w:rsidRPr="00FA6C1C">
        <w:rPr>
          <w:rFonts w:ascii="Arial" w:hAnsi="Arial" w:cs="Arial"/>
        </w:rPr>
        <w:lastRenderedPageBreak/>
        <w:t xml:space="preserve">This question is not applicable, because there are no cases where YOUR AUTHORITY is the designated group-wide </w:t>
      </w:r>
      <w:proofErr w:type="gramStart"/>
      <w:r w:rsidRPr="00FA6C1C">
        <w:rPr>
          <w:rFonts w:ascii="Arial" w:hAnsi="Arial" w:cs="Arial"/>
        </w:rPr>
        <w:t>supervisor</w:t>
      </w:r>
      <w:proofErr w:type="gramEnd"/>
      <w:r w:rsidRPr="00FA6C1C">
        <w:rPr>
          <w:rFonts w:ascii="Arial" w:hAnsi="Arial" w:cs="Arial"/>
        </w:rPr>
        <w:t xml:space="preserve"> and a supervisory college has been established.</w:t>
      </w:r>
    </w:p>
    <w:p w14:paraId="3A679B0B" w14:textId="77777777" w:rsidR="00307F71" w:rsidRPr="00FA6C1C" w:rsidRDefault="00307F71" w:rsidP="00FA6C1C">
      <w:pPr>
        <w:pStyle w:val="ListParagraph"/>
        <w:numPr>
          <w:ilvl w:val="1"/>
          <w:numId w:val="13"/>
        </w:numPr>
        <w:rPr>
          <w:rFonts w:ascii="Arial" w:hAnsi="Arial" w:cs="Arial"/>
        </w:rPr>
      </w:pPr>
      <w:r w:rsidRPr="00FA6C1C">
        <w:rPr>
          <w:rFonts w:ascii="Arial" w:hAnsi="Arial" w:cs="Arial"/>
        </w:rPr>
        <w:t>This question is not applicable, because there are no cases where YOUR AUTHORITY is the designated group-wide supervisor.</w:t>
      </w:r>
    </w:p>
    <w:p w14:paraId="33B3BFC7" w14:textId="77777777" w:rsidR="00307F71" w:rsidRPr="00FA6C1C" w:rsidRDefault="00307F71" w:rsidP="00307F71">
      <w:pPr>
        <w:rPr>
          <w:rFonts w:cs="Arial"/>
          <w:lang w:val="en-US"/>
        </w:rPr>
      </w:pPr>
    </w:p>
    <w:p w14:paraId="11D0F369" w14:textId="77777777" w:rsidR="00307F71" w:rsidRPr="00FA6C1C" w:rsidRDefault="00307F71" w:rsidP="00FA6C1C">
      <w:pPr>
        <w:numPr>
          <w:ilvl w:val="0"/>
          <w:numId w:val="1"/>
        </w:numPr>
        <w:spacing w:after="160" w:line="256" w:lineRule="auto"/>
        <w:rPr>
          <w:rFonts w:cs="Arial"/>
          <w:lang w:val="en-US"/>
        </w:rPr>
      </w:pPr>
      <w:r w:rsidRPr="00FA6C1C">
        <w:rPr>
          <w:rFonts w:cs="Arial"/>
          <w:lang w:val="en-US"/>
        </w:rPr>
        <w:t>Where YOUR AUTHORITY is an involved supervisor</w:t>
      </w:r>
      <w:r w:rsidRPr="00FA6C1C">
        <w:rPr>
          <w:rStyle w:val="FootnoteReference"/>
          <w:rFonts w:cs="Arial"/>
        </w:rPr>
        <w:footnoteReference w:id="1"/>
      </w:r>
      <w:r w:rsidRPr="00FA6C1C">
        <w:rPr>
          <w:rFonts w:cs="Arial"/>
          <w:lang w:val="en-US"/>
        </w:rPr>
        <w:t>, to what extent does it participate with the group-wide supervisor in discussions on suitable coordination arrangements?</w:t>
      </w:r>
    </w:p>
    <w:p w14:paraId="1816CCE0" w14:textId="77777777" w:rsidR="00307F71" w:rsidRPr="00FA6C1C" w:rsidRDefault="00307F71" w:rsidP="00FA6C1C">
      <w:pPr>
        <w:pStyle w:val="ListParagraph"/>
        <w:numPr>
          <w:ilvl w:val="1"/>
          <w:numId w:val="12"/>
        </w:numPr>
        <w:rPr>
          <w:rFonts w:ascii="Arial" w:hAnsi="Arial" w:cs="Arial"/>
        </w:rPr>
      </w:pPr>
      <w:r w:rsidRPr="00FA6C1C">
        <w:rPr>
          <w:rFonts w:ascii="Arial" w:hAnsi="Arial" w:cs="Arial"/>
        </w:rPr>
        <w:t>In all such cases, YOUR AUTHORITY participates in discussions on suitable coordination arrangements.</w:t>
      </w:r>
    </w:p>
    <w:p w14:paraId="3DBE7D06" w14:textId="77777777" w:rsidR="00307F71" w:rsidRPr="00FA6C1C" w:rsidRDefault="00307F71" w:rsidP="00FA6C1C">
      <w:pPr>
        <w:pStyle w:val="ListParagraph"/>
        <w:numPr>
          <w:ilvl w:val="1"/>
          <w:numId w:val="12"/>
        </w:numPr>
        <w:rPr>
          <w:rFonts w:ascii="Arial" w:hAnsi="Arial" w:cs="Arial"/>
        </w:rPr>
      </w:pPr>
      <w:r w:rsidRPr="00FA6C1C">
        <w:rPr>
          <w:rFonts w:ascii="Arial" w:hAnsi="Arial" w:cs="Arial"/>
        </w:rPr>
        <w:t>In most such cases, YOUR AUTHORITY participates in discussions on suitable coordination arrangements.</w:t>
      </w:r>
    </w:p>
    <w:p w14:paraId="4FCF2C3D" w14:textId="77777777" w:rsidR="00307F71" w:rsidRPr="00FA6C1C" w:rsidRDefault="00307F71" w:rsidP="00FA6C1C">
      <w:pPr>
        <w:pStyle w:val="ListParagraph"/>
        <w:numPr>
          <w:ilvl w:val="1"/>
          <w:numId w:val="12"/>
        </w:numPr>
        <w:rPr>
          <w:rFonts w:ascii="Arial" w:hAnsi="Arial" w:cs="Arial"/>
        </w:rPr>
      </w:pPr>
      <w:r w:rsidRPr="00FA6C1C">
        <w:rPr>
          <w:rFonts w:ascii="Arial" w:hAnsi="Arial" w:cs="Arial"/>
        </w:rPr>
        <w:t>In some such cases, YOUR AUTHORITY participates in discussions on suitable coordination arrangements.</w:t>
      </w:r>
    </w:p>
    <w:p w14:paraId="59E110ED" w14:textId="77777777" w:rsidR="00307F71" w:rsidRPr="00FA6C1C" w:rsidRDefault="00307F71" w:rsidP="00FA6C1C">
      <w:pPr>
        <w:pStyle w:val="ListParagraph"/>
        <w:numPr>
          <w:ilvl w:val="1"/>
          <w:numId w:val="12"/>
        </w:numPr>
        <w:rPr>
          <w:rFonts w:ascii="Arial" w:hAnsi="Arial" w:cs="Arial"/>
        </w:rPr>
      </w:pPr>
      <w:r w:rsidRPr="00FA6C1C">
        <w:rPr>
          <w:rFonts w:ascii="Arial" w:hAnsi="Arial" w:cs="Arial"/>
        </w:rPr>
        <w:t>In such cases, YOUR AUTHORITY seldom if ever participates in discussions on suitable coordination arrangements.</w:t>
      </w:r>
    </w:p>
    <w:p w14:paraId="2A533C1A" w14:textId="77777777" w:rsidR="00307F71" w:rsidRPr="00FA6C1C" w:rsidRDefault="00307F71" w:rsidP="00FA6C1C">
      <w:pPr>
        <w:pStyle w:val="ListParagraph"/>
        <w:numPr>
          <w:ilvl w:val="1"/>
          <w:numId w:val="12"/>
        </w:numPr>
        <w:rPr>
          <w:rFonts w:ascii="Arial" w:hAnsi="Arial" w:cs="Arial"/>
        </w:rPr>
      </w:pPr>
      <w:r w:rsidRPr="00FA6C1C">
        <w:rPr>
          <w:rFonts w:ascii="Arial" w:hAnsi="Arial" w:cs="Arial"/>
        </w:rPr>
        <w:t>In no such case is there any discussion on suitable coordination arrangements.</w:t>
      </w:r>
    </w:p>
    <w:p w14:paraId="5635696A" w14:textId="77777777" w:rsidR="00307F71" w:rsidRPr="00FA6C1C" w:rsidRDefault="00307F71" w:rsidP="00FA6C1C">
      <w:pPr>
        <w:pStyle w:val="ListParagraph"/>
        <w:numPr>
          <w:ilvl w:val="1"/>
          <w:numId w:val="12"/>
        </w:numPr>
        <w:rPr>
          <w:rFonts w:ascii="Arial" w:hAnsi="Arial" w:cs="Arial"/>
        </w:rPr>
      </w:pPr>
      <w:r w:rsidRPr="00FA6C1C">
        <w:rPr>
          <w:rFonts w:ascii="Arial" w:hAnsi="Arial" w:cs="Arial"/>
        </w:rPr>
        <w:t>This question is not applicable, because there are no cases where YOUR AUTHORITY is not the designated group-wide supervisor.</w:t>
      </w:r>
    </w:p>
    <w:p w14:paraId="5A19FBA5" w14:textId="77777777" w:rsidR="00307F71" w:rsidRPr="00FA6C1C" w:rsidRDefault="00307F71" w:rsidP="00307F71">
      <w:pPr>
        <w:rPr>
          <w:rFonts w:cs="Arial"/>
          <w:lang w:val="en-US"/>
        </w:rPr>
      </w:pPr>
    </w:p>
    <w:p w14:paraId="31D7D79D" w14:textId="77777777" w:rsidR="00307F71" w:rsidRPr="00FA6C1C" w:rsidRDefault="00307F71" w:rsidP="00FA6C1C">
      <w:pPr>
        <w:numPr>
          <w:ilvl w:val="0"/>
          <w:numId w:val="1"/>
        </w:numPr>
        <w:spacing w:after="160" w:line="256" w:lineRule="auto"/>
        <w:rPr>
          <w:rFonts w:cs="Arial"/>
          <w:lang w:val="en-US"/>
        </w:rPr>
      </w:pPr>
      <w:r w:rsidRPr="00FA6C1C">
        <w:rPr>
          <w:rFonts w:cs="Arial"/>
          <w:lang w:val="en-US"/>
        </w:rPr>
        <w:t>Where YOUR AUTHORITY is an involved supervisor, to what extent does it participate in the supervisory college, where one has been established?</w:t>
      </w:r>
    </w:p>
    <w:p w14:paraId="40776060" w14:textId="77777777" w:rsidR="00307F71" w:rsidRPr="00FA6C1C" w:rsidRDefault="00307F71" w:rsidP="00FA6C1C">
      <w:pPr>
        <w:pStyle w:val="ListParagraph"/>
        <w:numPr>
          <w:ilvl w:val="1"/>
          <w:numId w:val="11"/>
        </w:numPr>
        <w:rPr>
          <w:rFonts w:ascii="Arial" w:hAnsi="Arial" w:cs="Arial"/>
        </w:rPr>
      </w:pPr>
      <w:r w:rsidRPr="00FA6C1C">
        <w:rPr>
          <w:rFonts w:ascii="Arial" w:hAnsi="Arial" w:cs="Arial"/>
        </w:rPr>
        <w:t>In all such cases, YOUR AUTHORITY participates regularly in the supervisory college.</w:t>
      </w:r>
    </w:p>
    <w:p w14:paraId="3EB92183" w14:textId="77777777" w:rsidR="00307F71" w:rsidRPr="00FA6C1C" w:rsidRDefault="00307F71" w:rsidP="00FA6C1C">
      <w:pPr>
        <w:pStyle w:val="ListParagraph"/>
        <w:numPr>
          <w:ilvl w:val="1"/>
          <w:numId w:val="11"/>
        </w:numPr>
        <w:rPr>
          <w:rFonts w:ascii="Arial" w:hAnsi="Arial" w:cs="Arial"/>
        </w:rPr>
      </w:pPr>
      <w:r w:rsidRPr="00FA6C1C">
        <w:rPr>
          <w:rFonts w:ascii="Arial" w:hAnsi="Arial" w:cs="Arial"/>
        </w:rPr>
        <w:t>In most such cases, YOUR AUTHORITY participates regularly in the supervisory college. In other cases, it participates occasionally.</w:t>
      </w:r>
    </w:p>
    <w:p w14:paraId="5F4761E0" w14:textId="77777777" w:rsidR="00307F71" w:rsidRPr="00FA6C1C" w:rsidRDefault="00307F71" w:rsidP="00FA6C1C">
      <w:pPr>
        <w:pStyle w:val="ListParagraph"/>
        <w:numPr>
          <w:ilvl w:val="1"/>
          <w:numId w:val="11"/>
        </w:numPr>
        <w:rPr>
          <w:rFonts w:ascii="Arial" w:hAnsi="Arial" w:cs="Arial"/>
        </w:rPr>
      </w:pPr>
      <w:r w:rsidRPr="00FA6C1C">
        <w:rPr>
          <w:rFonts w:ascii="Arial" w:hAnsi="Arial" w:cs="Arial"/>
        </w:rPr>
        <w:t>In most such cases, YOUR AUTHORITY participates occasionally in the supervisory college.</w:t>
      </w:r>
    </w:p>
    <w:p w14:paraId="5082AC8F" w14:textId="77777777" w:rsidR="00307F71" w:rsidRPr="00FA6C1C" w:rsidRDefault="00307F71" w:rsidP="00FA6C1C">
      <w:pPr>
        <w:pStyle w:val="ListParagraph"/>
        <w:numPr>
          <w:ilvl w:val="1"/>
          <w:numId w:val="11"/>
        </w:numPr>
        <w:rPr>
          <w:rFonts w:ascii="Arial" w:hAnsi="Arial" w:cs="Arial"/>
        </w:rPr>
      </w:pPr>
      <w:r w:rsidRPr="00FA6C1C">
        <w:rPr>
          <w:rFonts w:ascii="Arial" w:hAnsi="Arial" w:cs="Arial"/>
        </w:rPr>
        <w:t>In some such cases, YOUR AUTHORITY participates occasionally in the supervisory college. In other cases, it seldom if ever participates.</w:t>
      </w:r>
    </w:p>
    <w:p w14:paraId="4022D027" w14:textId="77777777" w:rsidR="00307F71" w:rsidRPr="00FA6C1C" w:rsidRDefault="00307F71" w:rsidP="00FA6C1C">
      <w:pPr>
        <w:pStyle w:val="ListParagraph"/>
        <w:numPr>
          <w:ilvl w:val="1"/>
          <w:numId w:val="11"/>
        </w:numPr>
        <w:rPr>
          <w:rFonts w:ascii="Arial" w:hAnsi="Arial" w:cs="Arial"/>
        </w:rPr>
      </w:pPr>
      <w:r w:rsidRPr="00FA6C1C">
        <w:rPr>
          <w:rFonts w:ascii="Arial" w:hAnsi="Arial" w:cs="Arial"/>
        </w:rPr>
        <w:t>YOUR AUTHORITY seldom if ever participates in supervisory colleges.</w:t>
      </w:r>
    </w:p>
    <w:p w14:paraId="129838B8" w14:textId="77777777" w:rsidR="00307F71" w:rsidRPr="00FA6C1C" w:rsidRDefault="00307F71" w:rsidP="00FA6C1C">
      <w:pPr>
        <w:pStyle w:val="ListParagraph"/>
        <w:numPr>
          <w:ilvl w:val="1"/>
          <w:numId w:val="11"/>
        </w:numPr>
        <w:rPr>
          <w:rFonts w:ascii="Arial" w:hAnsi="Arial" w:cs="Arial"/>
        </w:rPr>
      </w:pPr>
      <w:r w:rsidRPr="00FA6C1C">
        <w:rPr>
          <w:rFonts w:ascii="Arial" w:hAnsi="Arial" w:cs="Arial"/>
        </w:rPr>
        <w:t>This question is not applicable, because there are no cases where YOUR AUTHORITY is the not the designated group-wide supervisor and a supervisory college has been established.</w:t>
      </w:r>
    </w:p>
    <w:p w14:paraId="74C4A86F" w14:textId="77777777" w:rsidR="00307F71" w:rsidRPr="00FA6C1C" w:rsidRDefault="00307F71" w:rsidP="00307F71">
      <w:pPr>
        <w:rPr>
          <w:rFonts w:cs="Arial"/>
          <w:lang w:val="en-US"/>
        </w:rPr>
      </w:pPr>
    </w:p>
    <w:p w14:paraId="377E9001" w14:textId="5F4B121A" w:rsidR="00307F71" w:rsidRPr="00FA6C1C" w:rsidRDefault="00307F71" w:rsidP="00307F71">
      <w:pPr>
        <w:rPr>
          <w:rFonts w:cs="Arial"/>
          <w:b/>
          <w:lang w:val="en-US"/>
        </w:rPr>
      </w:pPr>
      <w:r w:rsidRPr="00FA6C1C">
        <w:rPr>
          <w:rFonts w:cs="Arial"/>
          <w:b/>
          <w:lang w:val="en-US"/>
        </w:rPr>
        <w:t>25.7</w:t>
      </w:r>
      <w:r w:rsidRPr="00FA6C1C">
        <w:rPr>
          <w:rFonts w:cs="Arial"/>
          <w:b/>
          <w:lang w:val="en-US"/>
        </w:rPr>
        <w:tab/>
        <w:t xml:space="preserve">There is appropriate flexibility in the establishment of a supervisory college – both when to establish and the form of its establishment – and other coordination mechanisms to reflect their </w:t>
      </w:r>
      <w:proofErr w:type="gramStart"/>
      <w:r w:rsidRPr="00FA6C1C">
        <w:rPr>
          <w:rFonts w:cs="Arial"/>
          <w:b/>
          <w:lang w:val="en-US"/>
        </w:rPr>
        <w:t>particular role</w:t>
      </w:r>
      <w:proofErr w:type="gramEnd"/>
      <w:r w:rsidRPr="00FA6C1C">
        <w:rPr>
          <w:rFonts w:cs="Arial"/>
          <w:b/>
          <w:lang w:val="en-US"/>
        </w:rPr>
        <w:t xml:space="preserve"> and functions.</w:t>
      </w:r>
    </w:p>
    <w:p w14:paraId="5E0265FB" w14:textId="77777777" w:rsidR="00DA26A4" w:rsidRPr="00FA6C1C" w:rsidRDefault="00DA26A4" w:rsidP="00307F71">
      <w:pPr>
        <w:rPr>
          <w:rFonts w:cs="Arial"/>
          <w:b/>
          <w:lang w:val="en-US"/>
        </w:rPr>
      </w:pPr>
    </w:p>
    <w:p w14:paraId="0D673C93" w14:textId="77777777" w:rsidR="00307F71" w:rsidRPr="00FA6C1C" w:rsidRDefault="00307F71" w:rsidP="00FA6C1C">
      <w:pPr>
        <w:numPr>
          <w:ilvl w:val="0"/>
          <w:numId w:val="1"/>
        </w:numPr>
        <w:spacing w:after="160" w:line="256" w:lineRule="auto"/>
        <w:rPr>
          <w:rFonts w:cs="Arial"/>
          <w:lang w:val="en-US"/>
        </w:rPr>
      </w:pPr>
      <w:r w:rsidRPr="00FA6C1C">
        <w:rPr>
          <w:rFonts w:cs="Arial"/>
          <w:lang w:val="en-US"/>
        </w:rPr>
        <w:t xml:space="preserve">In the opinion of YOUR AUTHORITY, during the last three years, to what extent has YOUR AUTHORITY shown appropriate flexibility regarding the following aspects of </w:t>
      </w:r>
      <w:r w:rsidRPr="00FA6C1C">
        <w:rPr>
          <w:rFonts w:cs="Arial"/>
          <w:lang w:val="en-US"/>
        </w:rPr>
        <w:lastRenderedPageBreak/>
        <w:t xml:space="preserve">coordination arrangements with respect to the supervision of insurance groups </w:t>
      </w:r>
      <w:r w:rsidRPr="00FA6C1C">
        <w:rPr>
          <w:rFonts w:cs="Arial"/>
          <w:b/>
          <w:lang w:val="en-US"/>
        </w:rPr>
        <w:t>based in YOUR JURISDICTION as a group-wide supervisor</w:t>
      </w:r>
      <w:r w:rsidRPr="00FA6C1C">
        <w:rPr>
          <w:rFonts w:cs="Arial"/>
          <w:lang w:val="en-US"/>
        </w:rPr>
        <w:t>?</w:t>
      </w:r>
    </w:p>
    <w:tbl>
      <w:tblPr>
        <w:tblW w:w="0" w:type="auto"/>
        <w:tblInd w:w="-113" w:type="dxa"/>
        <w:tblLook w:val="04A0" w:firstRow="1" w:lastRow="0" w:firstColumn="1" w:lastColumn="0" w:noHBand="0" w:noVBand="1"/>
      </w:tblPr>
      <w:tblGrid>
        <w:gridCol w:w="2167"/>
        <w:gridCol w:w="857"/>
        <w:gridCol w:w="879"/>
        <w:gridCol w:w="1224"/>
        <w:gridCol w:w="920"/>
        <w:gridCol w:w="1409"/>
        <w:gridCol w:w="1717"/>
      </w:tblGrid>
      <w:tr w:rsidR="00307F71" w:rsidRPr="008E57E5" w14:paraId="49FD364C" w14:textId="77777777" w:rsidTr="00FA6C1C">
        <w:tc>
          <w:tcPr>
            <w:tcW w:w="0" w:type="auto"/>
            <w:tcBorders>
              <w:top w:val="single" w:sz="4" w:space="0" w:color="auto"/>
              <w:left w:val="single" w:sz="4" w:space="0" w:color="auto"/>
              <w:bottom w:val="single" w:sz="4" w:space="0" w:color="auto"/>
              <w:right w:val="single" w:sz="4" w:space="0" w:color="auto"/>
            </w:tcBorders>
          </w:tcPr>
          <w:p w14:paraId="4C8B8E72"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hideMark/>
          </w:tcPr>
          <w:p w14:paraId="20E48A5A" w14:textId="77777777" w:rsidR="00307F71" w:rsidRPr="00FA6C1C" w:rsidRDefault="00307F71">
            <w:pPr>
              <w:rPr>
                <w:rFonts w:cs="Arial"/>
                <w:sz w:val="20"/>
                <w:szCs w:val="20"/>
              </w:rPr>
            </w:pPr>
            <w:r w:rsidRPr="00FA6C1C">
              <w:rPr>
                <w:rFonts w:cs="Arial"/>
                <w:sz w:val="20"/>
                <w:szCs w:val="20"/>
              </w:rPr>
              <w:t>1. Always</w:t>
            </w:r>
          </w:p>
        </w:tc>
        <w:tc>
          <w:tcPr>
            <w:tcW w:w="0" w:type="auto"/>
            <w:tcBorders>
              <w:top w:val="single" w:sz="4" w:space="0" w:color="auto"/>
              <w:left w:val="single" w:sz="4" w:space="0" w:color="auto"/>
              <w:bottom w:val="single" w:sz="4" w:space="0" w:color="auto"/>
              <w:right w:val="single" w:sz="4" w:space="0" w:color="auto"/>
            </w:tcBorders>
            <w:hideMark/>
          </w:tcPr>
          <w:p w14:paraId="7A9C577D" w14:textId="77777777" w:rsidR="00307F71" w:rsidRPr="00FA6C1C" w:rsidRDefault="00307F71">
            <w:pPr>
              <w:rPr>
                <w:rFonts w:cs="Arial"/>
                <w:sz w:val="20"/>
                <w:szCs w:val="20"/>
              </w:rPr>
            </w:pPr>
            <w:r w:rsidRPr="00FA6C1C">
              <w:rPr>
                <w:rFonts w:cs="Arial"/>
                <w:sz w:val="20"/>
                <w:szCs w:val="20"/>
              </w:rPr>
              <w:t xml:space="preserve">2. </w:t>
            </w:r>
            <w:proofErr w:type="spellStart"/>
            <w:r w:rsidRPr="00FA6C1C">
              <w:rPr>
                <w:rFonts w:cs="Arial"/>
                <w:sz w:val="20"/>
                <w:szCs w:val="20"/>
              </w:rPr>
              <w:t>Usually</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AD54A79" w14:textId="77777777" w:rsidR="00307F71" w:rsidRPr="00FA6C1C" w:rsidRDefault="00307F71">
            <w:pPr>
              <w:rPr>
                <w:rFonts w:cs="Arial"/>
                <w:sz w:val="20"/>
                <w:szCs w:val="20"/>
              </w:rPr>
            </w:pPr>
            <w:r w:rsidRPr="00FA6C1C">
              <w:rPr>
                <w:rFonts w:cs="Arial"/>
                <w:sz w:val="20"/>
                <w:szCs w:val="20"/>
              </w:rPr>
              <w:t xml:space="preserve">3. </w:t>
            </w:r>
            <w:proofErr w:type="spellStart"/>
            <w:r w:rsidRPr="00FA6C1C">
              <w:rPr>
                <w:rFonts w:cs="Arial"/>
                <w:sz w:val="20"/>
                <w:szCs w:val="20"/>
              </w:rPr>
              <w:t>Sometimes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396EBBC" w14:textId="77777777" w:rsidR="00307F71" w:rsidRPr="00FA6C1C" w:rsidRDefault="00307F71">
            <w:pPr>
              <w:rPr>
                <w:rFonts w:cs="Arial"/>
                <w:sz w:val="20"/>
                <w:szCs w:val="20"/>
              </w:rPr>
            </w:pPr>
            <w:r w:rsidRPr="00FA6C1C">
              <w:rPr>
                <w:rFonts w:cs="Arial"/>
                <w:sz w:val="20"/>
                <w:szCs w:val="20"/>
              </w:rPr>
              <w:t xml:space="preserve">4. </w:t>
            </w:r>
            <w:proofErr w:type="spellStart"/>
            <w:r w:rsidRPr="00FA6C1C">
              <w:rPr>
                <w:rFonts w:cs="Arial"/>
                <w:sz w:val="20"/>
                <w:szCs w:val="20"/>
              </w:rPr>
              <w:t>Seldom</w:t>
            </w:r>
            <w:proofErr w:type="spellEnd"/>
            <w:r w:rsidRPr="00FA6C1C">
              <w:rPr>
                <w:rFonts w:cs="Arial"/>
                <w:sz w:val="20"/>
                <w:szCs w:val="20"/>
              </w:rPr>
              <w:t xml:space="preserve"> </w:t>
            </w:r>
            <w:proofErr w:type="spellStart"/>
            <w:r w:rsidRPr="00FA6C1C">
              <w:rPr>
                <w:rFonts w:cs="Arial"/>
                <w:sz w:val="20"/>
                <w:szCs w:val="20"/>
              </w:rPr>
              <w:t>if</w:t>
            </w:r>
            <w:proofErr w:type="spellEnd"/>
            <w:r w:rsidRPr="00FA6C1C">
              <w:rPr>
                <w:rFonts w:cs="Arial"/>
                <w:sz w:val="20"/>
                <w:szCs w:val="20"/>
              </w:rPr>
              <w:t xml:space="preserve"> </w:t>
            </w:r>
            <w:proofErr w:type="spellStart"/>
            <w:r w:rsidRPr="00FA6C1C">
              <w:rPr>
                <w:rFonts w:cs="Arial"/>
                <w:sz w:val="20"/>
                <w:szCs w:val="20"/>
              </w:rPr>
              <w:t>ever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FDE54BB" w14:textId="77777777" w:rsidR="00307F71" w:rsidRPr="00FA6C1C" w:rsidRDefault="00307F71">
            <w:pPr>
              <w:rPr>
                <w:rFonts w:cs="Arial"/>
                <w:sz w:val="20"/>
                <w:szCs w:val="20"/>
                <w:lang w:val="en-US"/>
              </w:rPr>
            </w:pPr>
            <w:r w:rsidRPr="00FA6C1C">
              <w:rPr>
                <w:rFonts w:cs="Arial"/>
                <w:sz w:val="20"/>
                <w:szCs w:val="20"/>
                <w:lang w:val="en-US"/>
              </w:rPr>
              <w:t>5. Not applicable, because such issues relating to flexibility did not arise during the last three years</w:t>
            </w:r>
          </w:p>
        </w:tc>
        <w:tc>
          <w:tcPr>
            <w:tcW w:w="0" w:type="auto"/>
            <w:tcBorders>
              <w:top w:val="single" w:sz="4" w:space="0" w:color="auto"/>
              <w:left w:val="single" w:sz="4" w:space="0" w:color="auto"/>
              <w:bottom w:val="single" w:sz="4" w:space="0" w:color="auto"/>
              <w:right w:val="single" w:sz="4" w:space="0" w:color="auto"/>
            </w:tcBorders>
            <w:hideMark/>
          </w:tcPr>
          <w:p w14:paraId="5F653DB5" w14:textId="77777777" w:rsidR="00307F71" w:rsidRPr="00FA6C1C" w:rsidRDefault="00307F71">
            <w:pPr>
              <w:rPr>
                <w:rFonts w:cs="Arial"/>
                <w:sz w:val="20"/>
                <w:szCs w:val="20"/>
                <w:lang w:val="en-US"/>
              </w:rPr>
            </w:pPr>
            <w:r w:rsidRPr="00FA6C1C">
              <w:rPr>
                <w:rFonts w:cs="Arial"/>
                <w:sz w:val="20"/>
                <w:szCs w:val="20"/>
                <w:lang w:val="en-US"/>
              </w:rPr>
              <w:t>6. Not applicable, because there are no insurance groups for which coordination arrangements would be relevant</w:t>
            </w:r>
          </w:p>
        </w:tc>
      </w:tr>
      <w:tr w:rsidR="00307F71" w:rsidRPr="008E57E5" w14:paraId="01B5DADA"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1218F0E2" w14:textId="01855995" w:rsidR="00307F71" w:rsidRPr="00FA6C1C" w:rsidRDefault="00307F71" w:rsidP="00FA6C1C">
            <w:pPr>
              <w:pStyle w:val="ListParagraph"/>
              <w:numPr>
                <w:ilvl w:val="0"/>
                <w:numId w:val="10"/>
              </w:numPr>
              <w:rPr>
                <w:rFonts w:ascii="Arial" w:hAnsi="Arial" w:cs="Arial"/>
                <w:sz w:val="20"/>
                <w:szCs w:val="20"/>
                <w:lang w:val="en-US"/>
              </w:rPr>
            </w:pPr>
            <w:r w:rsidRPr="00FA6C1C">
              <w:rPr>
                <w:rFonts w:ascii="Arial" w:hAnsi="Arial" w:cs="Arial"/>
                <w:sz w:val="20"/>
                <w:szCs w:val="20"/>
                <w:lang w:val="en-US"/>
              </w:rPr>
              <w:t>Whether to establish a coordination arrangement</w:t>
            </w:r>
          </w:p>
        </w:tc>
        <w:tc>
          <w:tcPr>
            <w:tcW w:w="0" w:type="auto"/>
            <w:tcBorders>
              <w:top w:val="single" w:sz="4" w:space="0" w:color="auto"/>
              <w:left w:val="single" w:sz="4" w:space="0" w:color="auto"/>
              <w:bottom w:val="single" w:sz="4" w:space="0" w:color="auto"/>
              <w:right w:val="single" w:sz="4" w:space="0" w:color="auto"/>
            </w:tcBorders>
          </w:tcPr>
          <w:p w14:paraId="61DDB776"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1D40DE6"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0F25F6D7"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3E7B581E"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CF051B7"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4A7B92A7" w14:textId="77777777" w:rsidR="00307F71" w:rsidRPr="00FA6C1C" w:rsidRDefault="00307F71">
            <w:pPr>
              <w:rPr>
                <w:rFonts w:cs="Arial"/>
                <w:sz w:val="20"/>
                <w:szCs w:val="20"/>
                <w:lang w:val="en-US"/>
              </w:rPr>
            </w:pPr>
          </w:p>
        </w:tc>
      </w:tr>
      <w:tr w:rsidR="00307F71" w:rsidRPr="008E57E5" w14:paraId="408F3F74"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389989EE" w14:textId="7FA664F4" w:rsidR="00307F71" w:rsidRPr="00FA6C1C" w:rsidRDefault="00307F71" w:rsidP="00FA6C1C">
            <w:pPr>
              <w:pStyle w:val="ListParagraph"/>
              <w:numPr>
                <w:ilvl w:val="0"/>
                <w:numId w:val="10"/>
              </w:numPr>
              <w:rPr>
                <w:rFonts w:ascii="Arial" w:hAnsi="Arial" w:cs="Arial"/>
                <w:sz w:val="20"/>
                <w:szCs w:val="20"/>
                <w:lang w:val="en-US"/>
              </w:rPr>
            </w:pPr>
            <w:r w:rsidRPr="00FA6C1C">
              <w:rPr>
                <w:rFonts w:ascii="Arial" w:hAnsi="Arial" w:cs="Arial"/>
                <w:sz w:val="20"/>
                <w:szCs w:val="20"/>
                <w:lang w:val="en-US"/>
              </w:rPr>
              <w:t>When to establish a coordination arrangement</w:t>
            </w:r>
          </w:p>
        </w:tc>
        <w:tc>
          <w:tcPr>
            <w:tcW w:w="0" w:type="auto"/>
            <w:tcBorders>
              <w:top w:val="single" w:sz="4" w:space="0" w:color="auto"/>
              <w:left w:val="single" w:sz="4" w:space="0" w:color="auto"/>
              <w:bottom w:val="single" w:sz="4" w:space="0" w:color="auto"/>
              <w:right w:val="single" w:sz="4" w:space="0" w:color="auto"/>
            </w:tcBorders>
          </w:tcPr>
          <w:p w14:paraId="754D33CC"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2DC8FCC4"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295B529"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453A417"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67CAB0B0"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65E941D4" w14:textId="77777777" w:rsidR="00307F71" w:rsidRPr="00FA6C1C" w:rsidRDefault="00307F71">
            <w:pPr>
              <w:rPr>
                <w:rFonts w:cs="Arial"/>
                <w:sz w:val="20"/>
                <w:szCs w:val="20"/>
                <w:lang w:val="en-US"/>
              </w:rPr>
            </w:pPr>
          </w:p>
        </w:tc>
      </w:tr>
      <w:tr w:rsidR="00307F71" w:rsidRPr="00FA6C1C" w14:paraId="482E4773"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52820C06" w14:textId="7372C3EA" w:rsidR="00307F71" w:rsidRPr="00FA6C1C" w:rsidRDefault="00307F71" w:rsidP="00FA6C1C">
            <w:pPr>
              <w:pStyle w:val="ListParagraph"/>
              <w:numPr>
                <w:ilvl w:val="0"/>
                <w:numId w:val="10"/>
              </w:numPr>
              <w:rPr>
                <w:rFonts w:ascii="Arial" w:hAnsi="Arial" w:cs="Arial"/>
                <w:sz w:val="20"/>
                <w:szCs w:val="20"/>
                <w:lang w:val="en-US"/>
              </w:rPr>
            </w:pPr>
            <w:r w:rsidRPr="00FA6C1C">
              <w:rPr>
                <w:rFonts w:ascii="Arial" w:hAnsi="Arial" w:cs="Arial"/>
                <w:sz w:val="20"/>
                <w:szCs w:val="20"/>
                <w:lang w:val="en-US"/>
              </w:rPr>
              <w:t>Type of coordination arrangement</w:t>
            </w:r>
          </w:p>
        </w:tc>
        <w:tc>
          <w:tcPr>
            <w:tcW w:w="0" w:type="auto"/>
            <w:tcBorders>
              <w:top w:val="single" w:sz="4" w:space="0" w:color="auto"/>
              <w:left w:val="single" w:sz="4" w:space="0" w:color="auto"/>
              <w:bottom w:val="single" w:sz="4" w:space="0" w:color="auto"/>
              <w:right w:val="single" w:sz="4" w:space="0" w:color="auto"/>
            </w:tcBorders>
          </w:tcPr>
          <w:p w14:paraId="62141593"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378C889C"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2561AB34"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2EF1BE43"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0B1CD80D"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6C9917AD" w14:textId="77777777" w:rsidR="00307F71" w:rsidRPr="00FA6C1C" w:rsidRDefault="00307F71">
            <w:pPr>
              <w:rPr>
                <w:rFonts w:cs="Arial"/>
                <w:sz w:val="20"/>
                <w:szCs w:val="20"/>
                <w:lang w:val="en-US"/>
              </w:rPr>
            </w:pPr>
          </w:p>
        </w:tc>
      </w:tr>
      <w:tr w:rsidR="00307F71" w:rsidRPr="00FA6C1C" w14:paraId="079E8B25"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3277ED81" w14:textId="4EB259D9" w:rsidR="00307F71" w:rsidRPr="00FA6C1C" w:rsidRDefault="00307F71" w:rsidP="00FA6C1C">
            <w:pPr>
              <w:pStyle w:val="ListParagraph"/>
              <w:numPr>
                <w:ilvl w:val="0"/>
                <w:numId w:val="10"/>
              </w:numPr>
              <w:rPr>
                <w:rFonts w:ascii="Arial" w:hAnsi="Arial" w:cs="Arial"/>
                <w:sz w:val="20"/>
                <w:szCs w:val="20"/>
                <w:lang w:val="en-US"/>
              </w:rPr>
            </w:pPr>
            <w:r w:rsidRPr="00FA6C1C">
              <w:rPr>
                <w:rFonts w:ascii="Arial" w:hAnsi="Arial" w:cs="Arial"/>
                <w:sz w:val="20"/>
                <w:szCs w:val="20"/>
                <w:lang w:val="en-US"/>
              </w:rPr>
              <w:t>Operational structure and membership</w:t>
            </w:r>
          </w:p>
        </w:tc>
        <w:tc>
          <w:tcPr>
            <w:tcW w:w="0" w:type="auto"/>
            <w:tcBorders>
              <w:top w:val="single" w:sz="4" w:space="0" w:color="auto"/>
              <w:left w:val="single" w:sz="4" w:space="0" w:color="auto"/>
              <w:bottom w:val="single" w:sz="4" w:space="0" w:color="auto"/>
              <w:right w:val="single" w:sz="4" w:space="0" w:color="auto"/>
            </w:tcBorders>
          </w:tcPr>
          <w:p w14:paraId="3DDF48D4"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39F9B420"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3B7FF190"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3662F528"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0D63E330"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4C0F723E" w14:textId="77777777" w:rsidR="00307F71" w:rsidRPr="00FA6C1C" w:rsidRDefault="00307F71">
            <w:pPr>
              <w:rPr>
                <w:rFonts w:cs="Arial"/>
                <w:sz w:val="20"/>
                <w:szCs w:val="20"/>
                <w:lang w:val="en-US"/>
              </w:rPr>
            </w:pPr>
          </w:p>
        </w:tc>
      </w:tr>
    </w:tbl>
    <w:p w14:paraId="684CBD04" w14:textId="77777777" w:rsidR="00307F71" w:rsidRPr="00FA6C1C" w:rsidRDefault="00307F71" w:rsidP="00307F71">
      <w:pPr>
        <w:rPr>
          <w:rFonts w:cs="Arial"/>
          <w:lang w:val="en-CA"/>
        </w:rPr>
      </w:pPr>
    </w:p>
    <w:p w14:paraId="62FC3398" w14:textId="77777777" w:rsidR="00307F71" w:rsidRPr="00FA6C1C" w:rsidRDefault="00307F71" w:rsidP="00FA6C1C">
      <w:pPr>
        <w:numPr>
          <w:ilvl w:val="0"/>
          <w:numId w:val="1"/>
        </w:numPr>
        <w:spacing w:after="160" w:line="256" w:lineRule="auto"/>
        <w:rPr>
          <w:rFonts w:cs="Arial"/>
          <w:lang w:val="en-US"/>
        </w:rPr>
      </w:pPr>
      <w:r w:rsidRPr="00FA6C1C">
        <w:rPr>
          <w:rFonts w:cs="Arial"/>
          <w:lang w:val="en-US"/>
        </w:rPr>
        <w:t xml:space="preserve">In the opinion of YOUR AUTHORITY, during the last three years, to what extent has YOUR AUTHORITY shown appropriate flexibility regarding the following aspects of coordination arrangements with respect to the supervision of insurance groups </w:t>
      </w:r>
      <w:r w:rsidRPr="00FA6C1C">
        <w:rPr>
          <w:rFonts w:cs="Arial"/>
          <w:b/>
          <w:lang w:val="en-US"/>
        </w:rPr>
        <w:t>based in other jurisdictions as a host supervisor</w:t>
      </w:r>
      <w:r w:rsidRPr="00FA6C1C">
        <w:rPr>
          <w:rFonts w:cs="Arial"/>
          <w:lang w:val="en-US"/>
        </w:rPr>
        <w:t>?</w:t>
      </w:r>
    </w:p>
    <w:tbl>
      <w:tblPr>
        <w:tblW w:w="0" w:type="auto"/>
        <w:tblInd w:w="-113" w:type="dxa"/>
        <w:tblLook w:val="04A0" w:firstRow="1" w:lastRow="0" w:firstColumn="1" w:lastColumn="0" w:noHBand="0" w:noVBand="1"/>
      </w:tblPr>
      <w:tblGrid>
        <w:gridCol w:w="2167"/>
        <w:gridCol w:w="857"/>
        <w:gridCol w:w="879"/>
        <w:gridCol w:w="1224"/>
        <w:gridCol w:w="920"/>
        <w:gridCol w:w="1409"/>
        <w:gridCol w:w="1717"/>
      </w:tblGrid>
      <w:tr w:rsidR="00307F71" w:rsidRPr="008E57E5" w14:paraId="63078990" w14:textId="77777777" w:rsidTr="00FA6C1C">
        <w:tc>
          <w:tcPr>
            <w:tcW w:w="0" w:type="auto"/>
            <w:tcBorders>
              <w:top w:val="single" w:sz="4" w:space="0" w:color="auto"/>
              <w:left w:val="single" w:sz="4" w:space="0" w:color="auto"/>
              <w:bottom w:val="single" w:sz="4" w:space="0" w:color="auto"/>
              <w:right w:val="single" w:sz="4" w:space="0" w:color="auto"/>
            </w:tcBorders>
          </w:tcPr>
          <w:p w14:paraId="005432B4"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hideMark/>
          </w:tcPr>
          <w:p w14:paraId="3929C6C2" w14:textId="77777777" w:rsidR="00307F71" w:rsidRPr="00FA6C1C" w:rsidRDefault="00307F71">
            <w:pPr>
              <w:rPr>
                <w:rFonts w:cs="Arial"/>
                <w:sz w:val="20"/>
                <w:szCs w:val="20"/>
              </w:rPr>
            </w:pPr>
            <w:r w:rsidRPr="00FA6C1C">
              <w:rPr>
                <w:rFonts w:cs="Arial"/>
                <w:sz w:val="20"/>
                <w:szCs w:val="20"/>
              </w:rPr>
              <w:t>1. Always</w:t>
            </w:r>
          </w:p>
        </w:tc>
        <w:tc>
          <w:tcPr>
            <w:tcW w:w="0" w:type="auto"/>
            <w:tcBorders>
              <w:top w:val="single" w:sz="4" w:space="0" w:color="auto"/>
              <w:left w:val="single" w:sz="4" w:space="0" w:color="auto"/>
              <w:bottom w:val="single" w:sz="4" w:space="0" w:color="auto"/>
              <w:right w:val="single" w:sz="4" w:space="0" w:color="auto"/>
            </w:tcBorders>
            <w:hideMark/>
          </w:tcPr>
          <w:p w14:paraId="12BAD021" w14:textId="77777777" w:rsidR="00307F71" w:rsidRPr="00FA6C1C" w:rsidRDefault="00307F71">
            <w:pPr>
              <w:rPr>
                <w:rFonts w:cs="Arial"/>
                <w:sz w:val="20"/>
                <w:szCs w:val="20"/>
              </w:rPr>
            </w:pPr>
            <w:r w:rsidRPr="00FA6C1C">
              <w:rPr>
                <w:rFonts w:cs="Arial"/>
                <w:sz w:val="20"/>
                <w:szCs w:val="20"/>
              </w:rPr>
              <w:t xml:space="preserve">2. </w:t>
            </w:r>
            <w:proofErr w:type="spellStart"/>
            <w:r w:rsidRPr="00FA6C1C">
              <w:rPr>
                <w:rFonts w:cs="Arial"/>
                <w:sz w:val="20"/>
                <w:szCs w:val="20"/>
              </w:rPr>
              <w:t>Usually</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3CF4713" w14:textId="77777777" w:rsidR="00307F71" w:rsidRPr="00FA6C1C" w:rsidRDefault="00307F71">
            <w:pPr>
              <w:rPr>
                <w:rFonts w:cs="Arial"/>
                <w:sz w:val="20"/>
                <w:szCs w:val="20"/>
              </w:rPr>
            </w:pPr>
            <w:r w:rsidRPr="00FA6C1C">
              <w:rPr>
                <w:rFonts w:cs="Arial"/>
                <w:sz w:val="20"/>
                <w:szCs w:val="20"/>
              </w:rPr>
              <w:t xml:space="preserve">3. </w:t>
            </w:r>
            <w:proofErr w:type="spellStart"/>
            <w:r w:rsidRPr="00FA6C1C">
              <w:rPr>
                <w:rFonts w:cs="Arial"/>
                <w:sz w:val="20"/>
                <w:szCs w:val="20"/>
              </w:rPr>
              <w:t>Sometimes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1E66982" w14:textId="77777777" w:rsidR="00307F71" w:rsidRPr="00FA6C1C" w:rsidRDefault="00307F71">
            <w:pPr>
              <w:rPr>
                <w:rFonts w:cs="Arial"/>
                <w:sz w:val="20"/>
                <w:szCs w:val="20"/>
              </w:rPr>
            </w:pPr>
            <w:r w:rsidRPr="00FA6C1C">
              <w:rPr>
                <w:rFonts w:cs="Arial"/>
                <w:sz w:val="20"/>
                <w:szCs w:val="20"/>
              </w:rPr>
              <w:t xml:space="preserve">4. </w:t>
            </w:r>
            <w:proofErr w:type="spellStart"/>
            <w:r w:rsidRPr="00FA6C1C">
              <w:rPr>
                <w:rFonts w:cs="Arial"/>
                <w:sz w:val="20"/>
                <w:szCs w:val="20"/>
              </w:rPr>
              <w:t>Seldom</w:t>
            </w:r>
            <w:proofErr w:type="spellEnd"/>
            <w:r w:rsidRPr="00FA6C1C">
              <w:rPr>
                <w:rFonts w:cs="Arial"/>
                <w:sz w:val="20"/>
                <w:szCs w:val="20"/>
              </w:rPr>
              <w:t xml:space="preserve"> </w:t>
            </w:r>
            <w:proofErr w:type="spellStart"/>
            <w:r w:rsidRPr="00FA6C1C">
              <w:rPr>
                <w:rFonts w:cs="Arial"/>
                <w:sz w:val="20"/>
                <w:szCs w:val="20"/>
              </w:rPr>
              <w:t>if</w:t>
            </w:r>
            <w:proofErr w:type="spellEnd"/>
            <w:r w:rsidRPr="00FA6C1C">
              <w:rPr>
                <w:rFonts w:cs="Arial"/>
                <w:sz w:val="20"/>
                <w:szCs w:val="20"/>
              </w:rPr>
              <w:t xml:space="preserve"> </w:t>
            </w:r>
            <w:proofErr w:type="spellStart"/>
            <w:r w:rsidRPr="00FA6C1C">
              <w:rPr>
                <w:rFonts w:cs="Arial"/>
                <w:sz w:val="20"/>
                <w:szCs w:val="20"/>
              </w:rPr>
              <w:t>ever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F6A969D" w14:textId="77777777" w:rsidR="00307F71" w:rsidRPr="00FA6C1C" w:rsidRDefault="00307F71">
            <w:pPr>
              <w:rPr>
                <w:rFonts w:cs="Arial"/>
                <w:sz w:val="20"/>
                <w:szCs w:val="20"/>
                <w:lang w:val="en-US"/>
              </w:rPr>
            </w:pPr>
            <w:r w:rsidRPr="00FA6C1C">
              <w:rPr>
                <w:rFonts w:cs="Arial"/>
                <w:sz w:val="20"/>
                <w:szCs w:val="20"/>
                <w:lang w:val="en-US"/>
              </w:rPr>
              <w:t>5. Not applicable, because such issues relating to flexibility did not arise during the last three years</w:t>
            </w:r>
          </w:p>
        </w:tc>
        <w:tc>
          <w:tcPr>
            <w:tcW w:w="0" w:type="auto"/>
            <w:tcBorders>
              <w:top w:val="single" w:sz="4" w:space="0" w:color="auto"/>
              <w:left w:val="single" w:sz="4" w:space="0" w:color="auto"/>
              <w:bottom w:val="single" w:sz="4" w:space="0" w:color="auto"/>
              <w:right w:val="single" w:sz="4" w:space="0" w:color="auto"/>
            </w:tcBorders>
            <w:hideMark/>
          </w:tcPr>
          <w:p w14:paraId="1720DE94" w14:textId="77777777" w:rsidR="00307F71" w:rsidRPr="00FA6C1C" w:rsidRDefault="00307F71">
            <w:pPr>
              <w:rPr>
                <w:rFonts w:cs="Arial"/>
                <w:sz w:val="20"/>
                <w:szCs w:val="20"/>
                <w:lang w:val="en-US"/>
              </w:rPr>
            </w:pPr>
            <w:r w:rsidRPr="00FA6C1C">
              <w:rPr>
                <w:rFonts w:cs="Arial"/>
                <w:sz w:val="20"/>
                <w:szCs w:val="20"/>
                <w:lang w:val="en-US"/>
              </w:rPr>
              <w:t>6. Not applicable, because there are no insurance groups for which coordination arrangements would be relevant</w:t>
            </w:r>
          </w:p>
        </w:tc>
      </w:tr>
      <w:tr w:rsidR="00307F71" w:rsidRPr="008E57E5" w14:paraId="1049A20F"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33354330" w14:textId="4C238543" w:rsidR="00307F71" w:rsidRPr="00FA6C1C" w:rsidRDefault="00307F71" w:rsidP="00FA6C1C">
            <w:pPr>
              <w:pStyle w:val="ListParagraph"/>
              <w:numPr>
                <w:ilvl w:val="0"/>
                <w:numId w:val="9"/>
              </w:numPr>
              <w:rPr>
                <w:rFonts w:ascii="Arial" w:eastAsia="Times New Roman" w:hAnsi="Arial" w:cs="Arial"/>
                <w:sz w:val="20"/>
                <w:szCs w:val="20"/>
                <w:lang w:val="en-US"/>
              </w:rPr>
            </w:pPr>
            <w:r w:rsidRPr="00FA6C1C">
              <w:rPr>
                <w:rFonts w:ascii="Arial" w:eastAsia="Times New Roman" w:hAnsi="Arial" w:cs="Arial"/>
                <w:sz w:val="20"/>
                <w:szCs w:val="20"/>
                <w:lang w:val="en-US"/>
              </w:rPr>
              <w:t>Whether to establish a coordination arrangement</w:t>
            </w:r>
          </w:p>
        </w:tc>
        <w:tc>
          <w:tcPr>
            <w:tcW w:w="0" w:type="auto"/>
            <w:tcBorders>
              <w:top w:val="single" w:sz="4" w:space="0" w:color="auto"/>
              <w:left w:val="single" w:sz="4" w:space="0" w:color="auto"/>
              <w:bottom w:val="single" w:sz="4" w:space="0" w:color="auto"/>
              <w:right w:val="single" w:sz="4" w:space="0" w:color="auto"/>
            </w:tcBorders>
          </w:tcPr>
          <w:p w14:paraId="1D5F552B"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6D530618"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251DBEC1"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012BCBA8"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0830A1D5"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4CBD2BE4" w14:textId="77777777" w:rsidR="00307F71" w:rsidRPr="00FA6C1C" w:rsidRDefault="00307F71">
            <w:pPr>
              <w:rPr>
                <w:rFonts w:cs="Arial"/>
                <w:sz w:val="20"/>
                <w:szCs w:val="20"/>
                <w:lang w:val="en-US"/>
              </w:rPr>
            </w:pPr>
          </w:p>
        </w:tc>
      </w:tr>
      <w:tr w:rsidR="00307F71" w:rsidRPr="008E57E5" w14:paraId="40F71AD6"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73DADB88" w14:textId="37974DE1" w:rsidR="00307F71" w:rsidRPr="00FA6C1C" w:rsidRDefault="00307F71" w:rsidP="00FA6C1C">
            <w:pPr>
              <w:pStyle w:val="ListParagraph"/>
              <w:numPr>
                <w:ilvl w:val="0"/>
                <w:numId w:val="9"/>
              </w:numPr>
              <w:rPr>
                <w:rFonts w:ascii="Arial" w:eastAsia="Times New Roman" w:hAnsi="Arial" w:cs="Arial"/>
                <w:sz w:val="20"/>
                <w:szCs w:val="20"/>
                <w:lang w:val="en-US"/>
              </w:rPr>
            </w:pPr>
            <w:r w:rsidRPr="00FA6C1C">
              <w:rPr>
                <w:rFonts w:ascii="Arial" w:eastAsia="Times New Roman" w:hAnsi="Arial" w:cs="Arial"/>
                <w:sz w:val="20"/>
                <w:szCs w:val="20"/>
                <w:lang w:val="en-US"/>
              </w:rPr>
              <w:t>When to establish a coordination arrangement</w:t>
            </w:r>
          </w:p>
        </w:tc>
        <w:tc>
          <w:tcPr>
            <w:tcW w:w="0" w:type="auto"/>
            <w:tcBorders>
              <w:top w:val="single" w:sz="4" w:space="0" w:color="auto"/>
              <w:left w:val="single" w:sz="4" w:space="0" w:color="auto"/>
              <w:bottom w:val="single" w:sz="4" w:space="0" w:color="auto"/>
              <w:right w:val="single" w:sz="4" w:space="0" w:color="auto"/>
            </w:tcBorders>
          </w:tcPr>
          <w:p w14:paraId="2E24F88D"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5B6014B5"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0075BA4"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05536E09"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6CB0FF5F"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5D41D0E0" w14:textId="77777777" w:rsidR="00307F71" w:rsidRPr="00FA6C1C" w:rsidRDefault="00307F71">
            <w:pPr>
              <w:rPr>
                <w:rFonts w:cs="Arial"/>
                <w:sz w:val="20"/>
                <w:szCs w:val="20"/>
                <w:lang w:val="en-US"/>
              </w:rPr>
            </w:pPr>
          </w:p>
        </w:tc>
      </w:tr>
      <w:tr w:rsidR="00307F71" w:rsidRPr="00FA6C1C" w14:paraId="62DB874E"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62CD4813" w14:textId="6BF8713B" w:rsidR="00307F71" w:rsidRPr="00FA6C1C" w:rsidRDefault="00307F71" w:rsidP="00FA6C1C">
            <w:pPr>
              <w:pStyle w:val="ListParagraph"/>
              <w:numPr>
                <w:ilvl w:val="0"/>
                <w:numId w:val="9"/>
              </w:numPr>
              <w:rPr>
                <w:rFonts w:ascii="Arial" w:eastAsia="Times New Roman" w:hAnsi="Arial" w:cs="Arial"/>
                <w:sz w:val="20"/>
                <w:szCs w:val="20"/>
                <w:lang w:val="en-US"/>
              </w:rPr>
            </w:pPr>
            <w:r w:rsidRPr="00FA6C1C">
              <w:rPr>
                <w:rFonts w:ascii="Arial" w:eastAsia="Times New Roman" w:hAnsi="Arial" w:cs="Arial"/>
                <w:sz w:val="20"/>
                <w:szCs w:val="20"/>
                <w:lang w:val="en-US"/>
              </w:rPr>
              <w:lastRenderedPageBreak/>
              <w:t>Type of coordination arrangement</w:t>
            </w:r>
          </w:p>
        </w:tc>
        <w:tc>
          <w:tcPr>
            <w:tcW w:w="0" w:type="auto"/>
            <w:tcBorders>
              <w:top w:val="single" w:sz="4" w:space="0" w:color="auto"/>
              <w:left w:val="single" w:sz="4" w:space="0" w:color="auto"/>
              <w:bottom w:val="single" w:sz="4" w:space="0" w:color="auto"/>
              <w:right w:val="single" w:sz="4" w:space="0" w:color="auto"/>
            </w:tcBorders>
          </w:tcPr>
          <w:p w14:paraId="7852F3EA"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2164513E"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208D8D78"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7178F52E"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4862D594"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2A86FF3" w14:textId="77777777" w:rsidR="00307F71" w:rsidRPr="00FA6C1C" w:rsidRDefault="00307F71">
            <w:pPr>
              <w:rPr>
                <w:rFonts w:cs="Arial"/>
                <w:sz w:val="20"/>
                <w:szCs w:val="20"/>
                <w:lang w:val="en-US"/>
              </w:rPr>
            </w:pPr>
          </w:p>
        </w:tc>
      </w:tr>
      <w:tr w:rsidR="00307F71" w:rsidRPr="00FA6C1C" w14:paraId="66C920D7"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1AE2A6DC" w14:textId="7893B395" w:rsidR="00307F71" w:rsidRPr="00FA6C1C" w:rsidRDefault="00307F71" w:rsidP="00FA6C1C">
            <w:pPr>
              <w:pStyle w:val="ListParagraph"/>
              <w:numPr>
                <w:ilvl w:val="0"/>
                <w:numId w:val="9"/>
              </w:numPr>
              <w:rPr>
                <w:rFonts w:ascii="Arial" w:eastAsia="Times New Roman" w:hAnsi="Arial" w:cs="Arial"/>
                <w:sz w:val="20"/>
                <w:szCs w:val="20"/>
                <w:lang w:val="en-US"/>
              </w:rPr>
            </w:pPr>
            <w:r w:rsidRPr="00FA6C1C">
              <w:rPr>
                <w:rFonts w:ascii="Arial" w:eastAsia="Times New Roman" w:hAnsi="Arial" w:cs="Arial"/>
                <w:sz w:val="20"/>
                <w:szCs w:val="20"/>
                <w:lang w:val="en-US"/>
              </w:rPr>
              <w:t>Operational structure and membership</w:t>
            </w:r>
          </w:p>
        </w:tc>
        <w:tc>
          <w:tcPr>
            <w:tcW w:w="0" w:type="auto"/>
            <w:tcBorders>
              <w:top w:val="single" w:sz="4" w:space="0" w:color="auto"/>
              <w:left w:val="single" w:sz="4" w:space="0" w:color="auto"/>
              <w:bottom w:val="single" w:sz="4" w:space="0" w:color="auto"/>
              <w:right w:val="single" w:sz="4" w:space="0" w:color="auto"/>
            </w:tcBorders>
          </w:tcPr>
          <w:p w14:paraId="04281281"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05A8468"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7B963D54"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4DBBBE85"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3688C9A9"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38AD2DF7" w14:textId="77777777" w:rsidR="00307F71" w:rsidRPr="00FA6C1C" w:rsidRDefault="00307F71">
            <w:pPr>
              <w:rPr>
                <w:rFonts w:cs="Arial"/>
                <w:sz w:val="20"/>
                <w:szCs w:val="20"/>
                <w:lang w:val="en-US"/>
              </w:rPr>
            </w:pPr>
          </w:p>
        </w:tc>
      </w:tr>
    </w:tbl>
    <w:p w14:paraId="4CFDB637" w14:textId="77777777" w:rsidR="00307F71" w:rsidRPr="00FA6C1C" w:rsidRDefault="00307F71" w:rsidP="00307F71">
      <w:pPr>
        <w:rPr>
          <w:rFonts w:cs="Arial"/>
          <w:lang w:val="en-CA"/>
        </w:rPr>
      </w:pPr>
    </w:p>
    <w:p w14:paraId="3C443B37" w14:textId="12861AF2" w:rsidR="00307F71" w:rsidRPr="00FA6C1C" w:rsidRDefault="00307F71" w:rsidP="00307F71">
      <w:pPr>
        <w:rPr>
          <w:rFonts w:cs="Arial"/>
          <w:b/>
          <w:lang w:val="en-US"/>
        </w:rPr>
      </w:pPr>
      <w:r w:rsidRPr="00FA6C1C">
        <w:rPr>
          <w:rFonts w:cs="Arial"/>
          <w:b/>
          <w:lang w:val="en-US"/>
        </w:rPr>
        <w:t>25.8</w:t>
      </w:r>
      <w:r w:rsidRPr="00FA6C1C">
        <w:rPr>
          <w:rFonts w:cs="Arial"/>
          <w:b/>
          <w:lang w:val="en-US"/>
        </w:rPr>
        <w:tab/>
        <w:t>The designated group-wide supervisor establishes the key tasks of the supervisory college and other coordination mechanisms. Other involved supervisors undertake the functions of the supervisory college as agreed.</w:t>
      </w:r>
    </w:p>
    <w:p w14:paraId="3DC47441" w14:textId="77777777" w:rsidR="00307F71" w:rsidRPr="00FA6C1C" w:rsidRDefault="00307F71" w:rsidP="00307F71">
      <w:pPr>
        <w:rPr>
          <w:rFonts w:cs="Arial"/>
          <w:b/>
          <w:lang w:val="en-US"/>
        </w:rPr>
      </w:pPr>
    </w:p>
    <w:p w14:paraId="20A081A7" w14:textId="77777777" w:rsidR="00307F71" w:rsidRPr="00FA6C1C" w:rsidRDefault="00307F71" w:rsidP="00FA6C1C">
      <w:pPr>
        <w:numPr>
          <w:ilvl w:val="0"/>
          <w:numId w:val="1"/>
        </w:numPr>
        <w:spacing w:after="160" w:line="256" w:lineRule="auto"/>
        <w:rPr>
          <w:rFonts w:cs="Arial"/>
          <w:lang w:val="en-US"/>
        </w:rPr>
      </w:pPr>
      <w:r w:rsidRPr="00FA6C1C">
        <w:rPr>
          <w:rFonts w:cs="Arial"/>
          <w:lang w:val="en-US"/>
        </w:rPr>
        <w:t>Where YOUR AUTHORITY is the designated group-wide supervisor, to what extent has it established the key tasks of the supervisory college and other coordination mechanisms?</w:t>
      </w:r>
    </w:p>
    <w:p w14:paraId="489AA0E2" w14:textId="77777777" w:rsidR="00307F71" w:rsidRPr="00FA6C1C" w:rsidRDefault="00307F71" w:rsidP="00FA6C1C">
      <w:pPr>
        <w:pStyle w:val="ListParagraph"/>
        <w:numPr>
          <w:ilvl w:val="1"/>
          <w:numId w:val="8"/>
        </w:numPr>
        <w:rPr>
          <w:rFonts w:ascii="Arial" w:hAnsi="Arial" w:cs="Arial"/>
        </w:rPr>
      </w:pPr>
      <w:r w:rsidRPr="00FA6C1C">
        <w:rPr>
          <w:rFonts w:ascii="Arial" w:hAnsi="Arial" w:cs="Arial"/>
        </w:rPr>
        <w:t>In all such cases, YOUR AUTHORITY has established the key tasks of the supervisory college and other coordination mechanisms.</w:t>
      </w:r>
    </w:p>
    <w:p w14:paraId="6F1AE74C" w14:textId="77777777" w:rsidR="00307F71" w:rsidRPr="00FA6C1C" w:rsidRDefault="00307F71" w:rsidP="00FA6C1C">
      <w:pPr>
        <w:pStyle w:val="ListParagraph"/>
        <w:numPr>
          <w:ilvl w:val="1"/>
          <w:numId w:val="8"/>
        </w:numPr>
        <w:rPr>
          <w:rFonts w:ascii="Arial" w:hAnsi="Arial" w:cs="Arial"/>
        </w:rPr>
      </w:pPr>
      <w:r w:rsidRPr="00FA6C1C">
        <w:rPr>
          <w:rFonts w:ascii="Arial" w:hAnsi="Arial" w:cs="Arial"/>
        </w:rPr>
        <w:t>In most such cases, YOUR AUTHORITY has established the key tasks of the supervisory college and other coordination mechanisms.</w:t>
      </w:r>
    </w:p>
    <w:p w14:paraId="76284FB5" w14:textId="77777777" w:rsidR="00307F71" w:rsidRPr="00FA6C1C" w:rsidRDefault="00307F71" w:rsidP="00FA6C1C">
      <w:pPr>
        <w:pStyle w:val="ListParagraph"/>
        <w:numPr>
          <w:ilvl w:val="1"/>
          <w:numId w:val="8"/>
        </w:numPr>
        <w:rPr>
          <w:rFonts w:ascii="Arial" w:hAnsi="Arial" w:cs="Arial"/>
        </w:rPr>
      </w:pPr>
      <w:r w:rsidRPr="00FA6C1C">
        <w:rPr>
          <w:rFonts w:ascii="Arial" w:hAnsi="Arial" w:cs="Arial"/>
        </w:rPr>
        <w:t>In some such cases, YOUR AUTHORITY has established the key tasks of the supervisory college and other coordination mechanisms.</w:t>
      </w:r>
    </w:p>
    <w:p w14:paraId="0386D1C3" w14:textId="77777777" w:rsidR="00307F71" w:rsidRPr="00FA6C1C" w:rsidRDefault="00307F71" w:rsidP="00FA6C1C">
      <w:pPr>
        <w:pStyle w:val="ListParagraph"/>
        <w:numPr>
          <w:ilvl w:val="1"/>
          <w:numId w:val="8"/>
        </w:numPr>
        <w:rPr>
          <w:rFonts w:ascii="Arial" w:hAnsi="Arial" w:cs="Arial"/>
        </w:rPr>
      </w:pPr>
      <w:r w:rsidRPr="00FA6C1C">
        <w:rPr>
          <w:rFonts w:ascii="Arial" w:hAnsi="Arial" w:cs="Arial"/>
        </w:rPr>
        <w:t>In most such cases, YOUR AUTHORITY has not established the key tasks of the supervisory college and other coordination mechanisms.</w:t>
      </w:r>
    </w:p>
    <w:p w14:paraId="6629D4D1" w14:textId="77777777" w:rsidR="00307F71" w:rsidRPr="00FA6C1C" w:rsidRDefault="00307F71" w:rsidP="00FA6C1C">
      <w:pPr>
        <w:pStyle w:val="ListParagraph"/>
        <w:numPr>
          <w:ilvl w:val="1"/>
          <w:numId w:val="8"/>
        </w:numPr>
        <w:rPr>
          <w:rFonts w:ascii="Arial" w:hAnsi="Arial" w:cs="Arial"/>
        </w:rPr>
      </w:pPr>
      <w:r w:rsidRPr="00FA6C1C">
        <w:rPr>
          <w:rFonts w:ascii="Arial" w:hAnsi="Arial" w:cs="Arial"/>
        </w:rPr>
        <w:t>In no such case has YOUR AUTHORITY established the key tasks of the supervisory college and other coordination mechanisms.</w:t>
      </w:r>
    </w:p>
    <w:p w14:paraId="6DD651DB" w14:textId="77777777" w:rsidR="00307F71" w:rsidRPr="00FA6C1C" w:rsidRDefault="00307F71" w:rsidP="00FA6C1C">
      <w:pPr>
        <w:pStyle w:val="ListParagraph"/>
        <w:numPr>
          <w:ilvl w:val="1"/>
          <w:numId w:val="8"/>
        </w:numPr>
        <w:rPr>
          <w:rFonts w:ascii="Arial" w:hAnsi="Arial" w:cs="Arial"/>
        </w:rPr>
      </w:pPr>
      <w:r w:rsidRPr="00FA6C1C">
        <w:rPr>
          <w:rFonts w:ascii="Arial" w:hAnsi="Arial" w:cs="Arial"/>
        </w:rPr>
        <w:t xml:space="preserve">This question is not applicable, because there are no cases where YOUR AUTHORITY is the designated group-wide </w:t>
      </w:r>
      <w:proofErr w:type="gramStart"/>
      <w:r w:rsidRPr="00FA6C1C">
        <w:rPr>
          <w:rFonts w:ascii="Arial" w:hAnsi="Arial" w:cs="Arial"/>
        </w:rPr>
        <w:t>supervisor</w:t>
      </w:r>
      <w:proofErr w:type="gramEnd"/>
      <w:r w:rsidRPr="00FA6C1C">
        <w:rPr>
          <w:rFonts w:ascii="Arial" w:hAnsi="Arial" w:cs="Arial"/>
        </w:rPr>
        <w:t xml:space="preserve"> and a supervisory college or other coordination mechanism has been established.</w:t>
      </w:r>
    </w:p>
    <w:p w14:paraId="520F2908" w14:textId="77777777" w:rsidR="00307F71" w:rsidRPr="00FA6C1C" w:rsidRDefault="00307F71" w:rsidP="00FA6C1C">
      <w:pPr>
        <w:pStyle w:val="ListParagraph"/>
        <w:numPr>
          <w:ilvl w:val="1"/>
          <w:numId w:val="8"/>
        </w:numPr>
        <w:rPr>
          <w:rFonts w:ascii="Arial" w:hAnsi="Arial" w:cs="Arial"/>
        </w:rPr>
      </w:pPr>
      <w:r w:rsidRPr="00FA6C1C">
        <w:rPr>
          <w:rFonts w:ascii="Arial" w:hAnsi="Arial" w:cs="Arial"/>
        </w:rPr>
        <w:t>This question is not applicable, because there are no cases where YOUR AUTHORITY is the designated group-wide supervisor.</w:t>
      </w:r>
    </w:p>
    <w:p w14:paraId="2AA5F618" w14:textId="77777777" w:rsidR="00307F71" w:rsidRPr="00FA6C1C" w:rsidRDefault="00307F71" w:rsidP="00307F71">
      <w:pPr>
        <w:rPr>
          <w:rFonts w:cs="Arial"/>
          <w:lang w:val="en-US"/>
        </w:rPr>
      </w:pPr>
    </w:p>
    <w:p w14:paraId="3BDEB68F" w14:textId="77777777" w:rsidR="00307F71" w:rsidRPr="00FA6C1C" w:rsidRDefault="00307F71" w:rsidP="00FA6C1C">
      <w:pPr>
        <w:numPr>
          <w:ilvl w:val="0"/>
          <w:numId w:val="1"/>
        </w:numPr>
        <w:spacing w:after="160" w:line="256" w:lineRule="auto"/>
        <w:rPr>
          <w:rFonts w:cs="Arial"/>
          <w:lang w:val="en-US"/>
        </w:rPr>
      </w:pPr>
      <w:r w:rsidRPr="00FA6C1C">
        <w:rPr>
          <w:rFonts w:cs="Arial"/>
          <w:lang w:val="en-US"/>
        </w:rPr>
        <w:t>Where YOUR AUTHORITY is the designated group-wide supervisor, to what extent do the key tasks of the supervisory college and other coordination mechanisms include the following?</w:t>
      </w:r>
    </w:p>
    <w:tbl>
      <w:tblPr>
        <w:tblW w:w="0" w:type="auto"/>
        <w:tblLook w:val="04A0" w:firstRow="1" w:lastRow="0" w:firstColumn="1" w:lastColumn="0" w:noHBand="0" w:noVBand="1"/>
      </w:tblPr>
      <w:tblGrid>
        <w:gridCol w:w="3265"/>
        <w:gridCol w:w="916"/>
        <w:gridCol w:w="975"/>
        <w:gridCol w:w="989"/>
        <w:gridCol w:w="987"/>
        <w:gridCol w:w="739"/>
        <w:gridCol w:w="1189"/>
      </w:tblGrid>
      <w:tr w:rsidR="00307F71" w:rsidRPr="00FA6C1C" w14:paraId="50368467" w14:textId="77777777" w:rsidTr="00307F71">
        <w:tc>
          <w:tcPr>
            <w:tcW w:w="0" w:type="auto"/>
            <w:tcBorders>
              <w:top w:val="single" w:sz="4" w:space="0" w:color="auto"/>
              <w:left w:val="single" w:sz="4" w:space="0" w:color="auto"/>
              <w:bottom w:val="single" w:sz="4" w:space="0" w:color="auto"/>
              <w:right w:val="single" w:sz="4" w:space="0" w:color="auto"/>
            </w:tcBorders>
          </w:tcPr>
          <w:p w14:paraId="6A0E5C7F"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hideMark/>
          </w:tcPr>
          <w:p w14:paraId="43FF5817" w14:textId="77777777" w:rsidR="00307F71" w:rsidRPr="00FA6C1C" w:rsidRDefault="00307F71">
            <w:pPr>
              <w:rPr>
                <w:rFonts w:cs="Arial"/>
                <w:sz w:val="20"/>
                <w:szCs w:val="20"/>
              </w:rPr>
            </w:pPr>
            <w:r w:rsidRPr="00FA6C1C">
              <w:rPr>
                <w:rFonts w:cs="Arial"/>
                <w:sz w:val="20"/>
                <w:szCs w:val="20"/>
              </w:rPr>
              <w:t xml:space="preserve">1. In all </w:t>
            </w:r>
            <w:proofErr w:type="spellStart"/>
            <w:r w:rsidRPr="00FA6C1C">
              <w:rPr>
                <w:rFonts w:cs="Arial"/>
                <w:sz w:val="20"/>
                <w:szCs w:val="20"/>
              </w:rPr>
              <w:t>cases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5E35009" w14:textId="77777777" w:rsidR="00307F71" w:rsidRPr="00FA6C1C" w:rsidRDefault="00307F71">
            <w:pPr>
              <w:rPr>
                <w:rFonts w:cs="Arial"/>
                <w:sz w:val="20"/>
                <w:szCs w:val="20"/>
              </w:rPr>
            </w:pPr>
            <w:r w:rsidRPr="00FA6C1C">
              <w:rPr>
                <w:rFonts w:cs="Arial"/>
                <w:sz w:val="20"/>
                <w:szCs w:val="20"/>
              </w:rPr>
              <w:t xml:space="preserve">2. In </w:t>
            </w:r>
            <w:proofErr w:type="spellStart"/>
            <w:r w:rsidRPr="00FA6C1C">
              <w:rPr>
                <w:rFonts w:cs="Arial"/>
                <w:sz w:val="20"/>
                <w:szCs w:val="20"/>
              </w:rPr>
              <w:t>most</w:t>
            </w:r>
            <w:proofErr w:type="spellEnd"/>
            <w:r w:rsidRPr="00FA6C1C">
              <w:rPr>
                <w:rFonts w:cs="Arial"/>
                <w:sz w:val="20"/>
                <w:szCs w:val="20"/>
              </w:rPr>
              <w:t xml:space="preserve"> </w:t>
            </w:r>
            <w:proofErr w:type="spellStart"/>
            <w:r w:rsidRPr="00FA6C1C">
              <w:rPr>
                <w:rFonts w:cs="Arial"/>
                <w:sz w:val="20"/>
                <w:szCs w:val="20"/>
              </w:rPr>
              <w:t>cases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C822F66" w14:textId="77777777" w:rsidR="00307F71" w:rsidRPr="00FA6C1C" w:rsidRDefault="00307F71">
            <w:pPr>
              <w:rPr>
                <w:rFonts w:cs="Arial"/>
                <w:sz w:val="20"/>
                <w:szCs w:val="20"/>
              </w:rPr>
            </w:pPr>
            <w:r w:rsidRPr="00FA6C1C">
              <w:rPr>
                <w:rFonts w:cs="Arial"/>
                <w:sz w:val="20"/>
                <w:szCs w:val="20"/>
              </w:rPr>
              <w:t xml:space="preserve">3. In </w:t>
            </w:r>
            <w:proofErr w:type="spellStart"/>
            <w:r w:rsidRPr="00FA6C1C">
              <w:rPr>
                <w:rFonts w:cs="Arial"/>
                <w:sz w:val="20"/>
                <w:szCs w:val="20"/>
              </w:rPr>
              <w:t>some</w:t>
            </w:r>
            <w:proofErr w:type="spellEnd"/>
            <w:r w:rsidRPr="00FA6C1C">
              <w:rPr>
                <w:rFonts w:cs="Arial"/>
                <w:sz w:val="20"/>
                <w:szCs w:val="20"/>
              </w:rPr>
              <w:t xml:space="preserve"> </w:t>
            </w:r>
            <w:proofErr w:type="spellStart"/>
            <w:r w:rsidRPr="00FA6C1C">
              <w:rPr>
                <w:rFonts w:cs="Arial"/>
                <w:sz w:val="20"/>
                <w:szCs w:val="20"/>
              </w:rPr>
              <w:t>cases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9615CDB" w14:textId="77777777" w:rsidR="00307F71" w:rsidRPr="00FA6C1C" w:rsidRDefault="00307F71">
            <w:pPr>
              <w:rPr>
                <w:rFonts w:cs="Arial"/>
                <w:sz w:val="20"/>
                <w:szCs w:val="20"/>
              </w:rPr>
            </w:pPr>
            <w:r w:rsidRPr="00FA6C1C">
              <w:rPr>
                <w:rFonts w:cs="Arial"/>
                <w:sz w:val="20"/>
                <w:szCs w:val="20"/>
              </w:rPr>
              <w:t xml:space="preserve">4. In a </w:t>
            </w:r>
            <w:proofErr w:type="spellStart"/>
            <w:r w:rsidRPr="00FA6C1C">
              <w:rPr>
                <w:rFonts w:cs="Arial"/>
                <w:sz w:val="20"/>
                <w:szCs w:val="20"/>
              </w:rPr>
              <w:t>few</w:t>
            </w:r>
            <w:proofErr w:type="spellEnd"/>
            <w:r w:rsidRPr="00FA6C1C">
              <w:rPr>
                <w:rFonts w:cs="Arial"/>
                <w:sz w:val="20"/>
                <w:szCs w:val="20"/>
              </w:rPr>
              <w:t xml:space="preserve"> </w:t>
            </w:r>
            <w:proofErr w:type="spellStart"/>
            <w:r w:rsidRPr="00FA6C1C">
              <w:rPr>
                <w:rFonts w:cs="Arial"/>
                <w:sz w:val="20"/>
                <w:szCs w:val="20"/>
              </w:rPr>
              <w:t>cases</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073420B1" w14:textId="77777777" w:rsidR="00307F71" w:rsidRPr="00FA6C1C" w:rsidRDefault="00307F71">
            <w:pPr>
              <w:rPr>
                <w:rFonts w:cs="Arial"/>
                <w:sz w:val="20"/>
                <w:szCs w:val="20"/>
              </w:rPr>
            </w:pPr>
            <w:r w:rsidRPr="00FA6C1C">
              <w:rPr>
                <w:rFonts w:cs="Arial"/>
                <w:sz w:val="20"/>
                <w:szCs w:val="20"/>
              </w:rPr>
              <w:t xml:space="preserve">5. In </w:t>
            </w:r>
            <w:proofErr w:type="spellStart"/>
            <w:r w:rsidRPr="00FA6C1C">
              <w:rPr>
                <w:rFonts w:cs="Arial"/>
                <w:sz w:val="20"/>
                <w:szCs w:val="20"/>
              </w:rPr>
              <w:t>no</w:t>
            </w:r>
            <w:proofErr w:type="spellEnd"/>
            <w:r w:rsidRPr="00FA6C1C">
              <w:rPr>
                <w:rFonts w:cs="Arial"/>
                <w:sz w:val="20"/>
                <w:szCs w:val="20"/>
              </w:rPr>
              <w:t xml:space="preserve"> </w:t>
            </w:r>
            <w:proofErr w:type="spellStart"/>
            <w:r w:rsidRPr="00FA6C1C">
              <w:rPr>
                <w:rFonts w:cs="Arial"/>
                <w:sz w:val="20"/>
                <w:szCs w:val="20"/>
              </w:rPr>
              <w:t>cases</w:t>
            </w:r>
            <w:proofErr w:type="spellEnd"/>
            <w:r w:rsidRPr="00FA6C1C">
              <w:rPr>
                <w:rFonts w:cs="Arial"/>
                <w:sz w:val="20"/>
                <w:szCs w:val="20"/>
              </w:rPr>
              <w:t xml:space="preserve"> </w:t>
            </w:r>
          </w:p>
        </w:tc>
        <w:tc>
          <w:tcPr>
            <w:tcW w:w="1189" w:type="dxa"/>
            <w:tcBorders>
              <w:top w:val="single" w:sz="4" w:space="0" w:color="auto"/>
              <w:left w:val="single" w:sz="4" w:space="0" w:color="auto"/>
              <w:bottom w:val="single" w:sz="4" w:space="0" w:color="auto"/>
              <w:right w:val="single" w:sz="4" w:space="0" w:color="auto"/>
            </w:tcBorders>
            <w:hideMark/>
          </w:tcPr>
          <w:p w14:paraId="75D6E5B0" w14:textId="77777777" w:rsidR="00307F71" w:rsidRPr="00FA6C1C" w:rsidRDefault="00307F71">
            <w:pPr>
              <w:rPr>
                <w:rFonts w:cs="Arial"/>
                <w:sz w:val="20"/>
                <w:szCs w:val="20"/>
              </w:rPr>
            </w:pPr>
            <w:r w:rsidRPr="00FA6C1C">
              <w:rPr>
                <w:rFonts w:cs="Arial"/>
                <w:sz w:val="20"/>
                <w:szCs w:val="20"/>
              </w:rPr>
              <w:t xml:space="preserve">6. Not </w:t>
            </w:r>
            <w:proofErr w:type="spellStart"/>
            <w:r w:rsidRPr="00FA6C1C">
              <w:rPr>
                <w:rFonts w:cs="Arial"/>
                <w:sz w:val="20"/>
                <w:szCs w:val="20"/>
              </w:rPr>
              <w:t>applicable</w:t>
            </w:r>
            <w:proofErr w:type="spellEnd"/>
          </w:p>
        </w:tc>
      </w:tr>
      <w:tr w:rsidR="00307F71" w:rsidRPr="00FA6C1C" w14:paraId="59B57F6E"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568239CF" w14:textId="2384A4BA" w:rsidR="00307F71" w:rsidRPr="00FA6C1C" w:rsidRDefault="00307F71" w:rsidP="00FA6C1C">
            <w:pPr>
              <w:pStyle w:val="ListParagraph"/>
              <w:numPr>
                <w:ilvl w:val="0"/>
                <w:numId w:val="7"/>
              </w:numPr>
              <w:rPr>
                <w:rFonts w:ascii="Arial" w:eastAsia="Times New Roman" w:hAnsi="Arial" w:cs="Arial"/>
                <w:sz w:val="20"/>
                <w:szCs w:val="20"/>
              </w:rPr>
            </w:pPr>
            <w:r w:rsidRPr="00FA6C1C">
              <w:rPr>
                <w:rFonts w:ascii="Arial" w:eastAsia="Times New Roman" w:hAnsi="Arial" w:cs="Arial"/>
                <w:sz w:val="20"/>
                <w:szCs w:val="20"/>
              </w:rPr>
              <w:t>Information sharing</w:t>
            </w:r>
          </w:p>
        </w:tc>
        <w:tc>
          <w:tcPr>
            <w:tcW w:w="0" w:type="auto"/>
            <w:tcBorders>
              <w:top w:val="single" w:sz="4" w:space="0" w:color="auto"/>
              <w:left w:val="single" w:sz="4" w:space="0" w:color="auto"/>
              <w:bottom w:val="single" w:sz="4" w:space="0" w:color="auto"/>
              <w:right w:val="single" w:sz="4" w:space="0" w:color="auto"/>
            </w:tcBorders>
          </w:tcPr>
          <w:p w14:paraId="5CF0A499"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16E758BA"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44439490"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6FA72C9B" w14:textId="77777777" w:rsidR="00307F71" w:rsidRPr="00FA6C1C" w:rsidRDefault="00307F71">
            <w:pP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B671D68" w14:textId="77777777" w:rsidR="00307F71" w:rsidRPr="00FA6C1C" w:rsidRDefault="00307F71">
            <w:pPr>
              <w:rPr>
                <w:rFonts w:cs="Arial"/>
                <w:sz w:val="20"/>
                <w:szCs w:val="20"/>
              </w:rPr>
            </w:pPr>
          </w:p>
        </w:tc>
        <w:tc>
          <w:tcPr>
            <w:tcW w:w="1189" w:type="dxa"/>
            <w:tcBorders>
              <w:top w:val="single" w:sz="4" w:space="0" w:color="auto"/>
              <w:left w:val="single" w:sz="4" w:space="0" w:color="auto"/>
              <w:bottom w:val="single" w:sz="4" w:space="0" w:color="auto"/>
              <w:right w:val="single" w:sz="4" w:space="0" w:color="auto"/>
            </w:tcBorders>
          </w:tcPr>
          <w:p w14:paraId="3DE01C96" w14:textId="77777777" w:rsidR="00307F71" w:rsidRPr="00FA6C1C" w:rsidRDefault="00307F71">
            <w:pPr>
              <w:rPr>
                <w:rFonts w:cs="Arial"/>
                <w:sz w:val="20"/>
                <w:szCs w:val="20"/>
              </w:rPr>
            </w:pPr>
          </w:p>
        </w:tc>
      </w:tr>
      <w:tr w:rsidR="00307F71" w:rsidRPr="00FA6C1C" w14:paraId="362E9A8F"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22E6901B" w14:textId="63AD91D8" w:rsidR="00307F71" w:rsidRPr="00FA6C1C" w:rsidRDefault="00307F71" w:rsidP="00FA6C1C">
            <w:pPr>
              <w:pStyle w:val="ListParagraph"/>
              <w:numPr>
                <w:ilvl w:val="0"/>
                <w:numId w:val="7"/>
              </w:numPr>
              <w:rPr>
                <w:rFonts w:ascii="Arial" w:eastAsia="Times New Roman" w:hAnsi="Arial" w:cs="Arial"/>
                <w:sz w:val="20"/>
                <w:szCs w:val="20"/>
                <w:lang w:val="en-US"/>
              </w:rPr>
            </w:pPr>
            <w:r w:rsidRPr="00FA6C1C">
              <w:rPr>
                <w:rFonts w:ascii="Arial" w:eastAsia="Times New Roman" w:hAnsi="Arial" w:cs="Arial"/>
                <w:sz w:val="20"/>
                <w:szCs w:val="20"/>
                <w:lang w:val="en-US"/>
              </w:rPr>
              <w:t>Assessment of risk exposures</w:t>
            </w:r>
          </w:p>
        </w:tc>
        <w:tc>
          <w:tcPr>
            <w:tcW w:w="0" w:type="auto"/>
            <w:tcBorders>
              <w:top w:val="single" w:sz="4" w:space="0" w:color="auto"/>
              <w:left w:val="single" w:sz="4" w:space="0" w:color="auto"/>
              <w:bottom w:val="single" w:sz="4" w:space="0" w:color="auto"/>
              <w:right w:val="single" w:sz="4" w:space="0" w:color="auto"/>
            </w:tcBorders>
          </w:tcPr>
          <w:p w14:paraId="023319EE"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7D7662D3"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41BA2EAB"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E9D23D3" w14:textId="77777777" w:rsidR="00307F71" w:rsidRPr="00FA6C1C" w:rsidRDefault="00307F71">
            <w:pPr>
              <w:rPr>
                <w:rFonts w:cs="Arial"/>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0D7416FE" w14:textId="77777777" w:rsidR="00307F71" w:rsidRPr="00FA6C1C" w:rsidRDefault="00307F71">
            <w:pPr>
              <w:rPr>
                <w:rFonts w:cs="Arial"/>
                <w:sz w:val="20"/>
                <w:szCs w:val="20"/>
                <w:lang w:val="en-US"/>
              </w:rPr>
            </w:pPr>
          </w:p>
        </w:tc>
        <w:tc>
          <w:tcPr>
            <w:tcW w:w="1189" w:type="dxa"/>
            <w:tcBorders>
              <w:top w:val="single" w:sz="4" w:space="0" w:color="auto"/>
              <w:left w:val="single" w:sz="4" w:space="0" w:color="auto"/>
              <w:bottom w:val="single" w:sz="4" w:space="0" w:color="auto"/>
              <w:right w:val="single" w:sz="4" w:space="0" w:color="auto"/>
            </w:tcBorders>
          </w:tcPr>
          <w:p w14:paraId="39A2D0BC" w14:textId="77777777" w:rsidR="00307F71" w:rsidRPr="00FA6C1C" w:rsidRDefault="00307F71">
            <w:pPr>
              <w:rPr>
                <w:rFonts w:cs="Arial"/>
                <w:sz w:val="20"/>
                <w:szCs w:val="20"/>
                <w:lang w:val="en-US"/>
              </w:rPr>
            </w:pPr>
          </w:p>
        </w:tc>
      </w:tr>
      <w:tr w:rsidR="00307F71" w:rsidRPr="008E57E5" w14:paraId="63314EE9"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34EC26C2" w14:textId="2461A677" w:rsidR="00307F71" w:rsidRPr="00FA6C1C" w:rsidRDefault="00307F71" w:rsidP="00FA6C1C">
            <w:pPr>
              <w:pStyle w:val="ListParagraph"/>
              <w:numPr>
                <w:ilvl w:val="0"/>
                <w:numId w:val="7"/>
              </w:numPr>
              <w:rPr>
                <w:rFonts w:ascii="Arial" w:eastAsia="Times New Roman" w:hAnsi="Arial" w:cs="Arial"/>
                <w:sz w:val="20"/>
                <w:szCs w:val="20"/>
                <w:lang w:val="en-US"/>
              </w:rPr>
            </w:pPr>
            <w:r w:rsidRPr="00FA6C1C">
              <w:rPr>
                <w:rFonts w:ascii="Arial" w:eastAsia="Times New Roman" w:hAnsi="Arial" w:cs="Arial"/>
                <w:sz w:val="20"/>
                <w:szCs w:val="20"/>
                <w:lang w:val="en-US"/>
              </w:rPr>
              <w:t>Assessment of corporate governance, risk management and internal controls</w:t>
            </w:r>
          </w:p>
        </w:tc>
        <w:tc>
          <w:tcPr>
            <w:tcW w:w="0" w:type="auto"/>
            <w:tcBorders>
              <w:top w:val="single" w:sz="4" w:space="0" w:color="auto"/>
              <w:left w:val="single" w:sz="4" w:space="0" w:color="auto"/>
              <w:bottom w:val="single" w:sz="4" w:space="0" w:color="auto"/>
              <w:right w:val="single" w:sz="4" w:space="0" w:color="auto"/>
            </w:tcBorders>
          </w:tcPr>
          <w:p w14:paraId="6297ACE7"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6FD0FE3F"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3FB6990B"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5B1A1309" w14:textId="77777777" w:rsidR="00307F71" w:rsidRPr="00FA6C1C" w:rsidRDefault="00307F71">
            <w:pPr>
              <w:rPr>
                <w:rFonts w:cs="Arial"/>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12592A85" w14:textId="77777777" w:rsidR="00307F71" w:rsidRPr="00FA6C1C" w:rsidRDefault="00307F71">
            <w:pPr>
              <w:rPr>
                <w:rFonts w:cs="Arial"/>
                <w:sz w:val="20"/>
                <w:szCs w:val="20"/>
                <w:lang w:val="en-US"/>
              </w:rPr>
            </w:pPr>
          </w:p>
        </w:tc>
        <w:tc>
          <w:tcPr>
            <w:tcW w:w="1189" w:type="dxa"/>
            <w:tcBorders>
              <w:top w:val="single" w:sz="4" w:space="0" w:color="auto"/>
              <w:left w:val="single" w:sz="4" w:space="0" w:color="auto"/>
              <w:bottom w:val="single" w:sz="4" w:space="0" w:color="auto"/>
              <w:right w:val="single" w:sz="4" w:space="0" w:color="auto"/>
            </w:tcBorders>
          </w:tcPr>
          <w:p w14:paraId="01C0F987" w14:textId="77777777" w:rsidR="00307F71" w:rsidRPr="00FA6C1C" w:rsidRDefault="00307F71">
            <w:pPr>
              <w:rPr>
                <w:rFonts w:cs="Arial"/>
                <w:sz w:val="20"/>
                <w:szCs w:val="20"/>
                <w:lang w:val="en-US"/>
              </w:rPr>
            </w:pPr>
          </w:p>
        </w:tc>
      </w:tr>
      <w:tr w:rsidR="00307F71" w:rsidRPr="008E57E5" w14:paraId="66D32ACE"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75AD3A8D" w14:textId="3CABD7D3" w:rsidR="00307F71" w:rsidRPr="00FA6C1C" w:rsidRDefault="00307F71" w:rsidP="00FA6C1C">
            <w:pPr>
              <w:pStyle w:val="ListParagraph"/>
              <w:numPr>
                <w:ilvl w:val="0"/>
                <w:numId w:val="7"/>
              </w:numPr>
              <w:rPr>
                <w:rFonts w:ascii="Arial" w:eastAsia="Times New Roman" w:hAnsi="Arial" w:cs="Arial"/>
                <w:sz w:val="20"/>
                <w:szCs w:val="20"/>
                <w:lang w:val="en-US"/>
              </w:rPr>
            </w:pPr>
            <w:r w:rsidRPr="00FA6C1C">
              <w:rPr>
                <w:rFonts w:ascii="Arial" w:eastAsia="Times New Roman" w:hAnsi="Arial" w:cs="Arial"/>
                <w:sz w:val="20"/>
                <w:szCs w:val="20"/>
                <w:lang w:val="en-US"/>
              </w:rPr>
              <w:t>Assessment of capital adequacy and other aspects of financial soundness</w:t>
            </w:r>
          </w:p>
        </w:tc>
        <w:tc>
          <w:tcPr>
            <w:tcW w:w="0" w:type="auto"/>
            <w:tcBorders>
              <w:top w:val="single" w:sz="4" w:space="0" w:color="auto"/>
              <w:left w:val="single" w:sz="4" w:space="0" w:color="auto"/>
              <w:bottom w:val="single" w:sz="4" w:space="0" w:color="auto"/>
              <w:right w:val="single" w:sz="4" w:space="0" w:color="auto"/>
            </w:tcBorders>
          </w:tcPr>
          <w:p w14:paraId="11AC3860"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6FB65D0"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457D931C"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7D817C00" w14:textId="77777777" w:rsidR="00307F71" w:rsidRPr="00FA6C1C" w:rsidRDefault="00307F71">
            <w:pPr>
              <w:rPr>
                <w:rFonts w:cs="Arial"/>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6B7EFC3E" w14:textId="77777777" w:rsidR="00307F71" w:rsidRPr="00FA6C1C" w:rsidRDefault="00307F71">
            <w:pPr>
              <w:rPr>
                <w:rFonts w:cs="Arial"/>
                <w:sz w:val="20"/>
                <w:szCs w:val="20"/>
                <w:lang w:val="en-US"/>
              </w:rPr>
            </w:pPr>
          </w:p>
        </w:tc>
        <w:tc>
          <w:tcPr>
            <w:tcW w:w="1189" w:type="dxa"/>
            <w:tcBorders>
              <w:top w:val="single" w:sz="4" w:space="0" w:color="auto"/>
              <w:left w:val="single" w:sz="4" w:space="0" w:color="auto"/>
              <w:bottom w:val="single" w:sz="4" w:space="0" w:color="auto"/>
              <w:right w:val="single" w:sz="4" w:space="0" w:color="auto"/>
            </w:tcBorders>
          </w:tcPr>
          <w:p w14:paraId="019FB443" w14:textId="77777777" w:rsidR="00307F71" w:rsidRPr="00FA6C1C" w:rsidRDefault="00307F71">
            <w:pPr>
              <w:rPr>
                <w:rFonts w:cs="Arial"/>
                <w:sz w:val="20"/>
                <w:szCs w:val="20"/>
                <w:lang w:val="en-US"/>
              </w:rPr>
            </w:pPr>
          </w:p>
        </w:tc>
      </w:tr>
      <w:tr w:rsidR="00307F71" w:rsidRPr="008E57E5" w14:paraId="4F97C7C1"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4E1E1114" w14:textId="7696B459" w:rsidR="00307F71" w:rsidRPr="00FA6C1C" w:rsidRDefault="00307F71" w:rsidP="00FA6C1C">
            <w:pPr>
              <w:pStyle w:val="ListParagraph"/>
              <w:numPr>
                <w:ilvl w:val="0"/>
                <w:numId w:val="7"/>
              </w:numPr>
              <w:rPr>
                <w:rFonts w:ascii="Arial" w:eastAsia="Times New Roman" w:hAnsi="Arial" w:cs="Arial"/>
                <w:sz w:val="20"/>
                <w:szCs w:val="20"/>
                <w:lang w:val="en-US"/>
              </w:rPr>
            </w:pPr>
            <w:r w:rsidRPr="00FA6C1C">
              <w:rPr>
                <w:rFonts w:ascii="Arial" w:eastAsia="Times New Roman" w:hAnsi="Arial" w:cs="Arial"/>
                <w:sz w:val="20"/>
                <w:szCs w:val="20"/>
                <w:lang w:val="en-US"/>
              </w:rPr>
              <w:lastRenderedPageBreak/>
              <w:t>Assessment of intra-group relationships</w:t>
            </w:r>
          </w:p>
        </w:tc>
        <w:tc>
          <w:tcPr>
            <w:tcW w:w="0" w:type="auto"/>
            <w:tcBorders>
              <w:top w:val="single" w:sz="4" w:space="0" w:color="auto"/>
              <w:left w:val="single" w:sz="4" w:space="0" w:color="auto"/>
              <w:bottom w:val="single" w:sz="4" w:space="0" w:color="auto"/>
              <w:right w:val="single" w:sz="4" w:space="0" w:color="auto"/>
            </w:tcBorders>
          </w:tcPr>
          <w:p w14:paraId="72821550"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0378913B"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43683EF4"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143EB2A" w14:textId="77777777" w:rsidR="00307F71" w:rsidRPr="00FA6C1C" w:rsidRDefault="00307F71">
            <w:pPr>
              <w:rPr>
                <w:rFonts w:cs="Arial"/>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75A15989" w14:textId="77777777" w:rsidR="00307F71" w:rsidRPr="00FA6C1C" w:rsidRDefault="00307F71">
            <w:pPr>
              <w:rPr>
                <w:rFonts w:cs="Arial"/>
                <w:sz w:val="20"/>
                <w:szCs w:val="20"/>
                <w:lang w:val="en-US"/>
              </w:rPr>
            </w:pPr>
          </w:p>
        </w:tc>
        <w:tc>
          <w:tcPr>
            <w:tcW w:w="1189" w:type="dxa"/>
            <w:tcBorders>
              <w:top w:val="single" w:sz="4" w:space="0" w:color="auto"/>
              <w:left w:val="single" w:sz="4" w:space="0" w:color="auto"/>
              <w:bottom w:val="single" w:sz="4" w:space="0" w:color="auto"/>
              <w:right w:val="single" w:sz="4" w:space="0" w:color="auto"/>
            </w:tcBorders>
          </w:tcPr>
          <w:p w14:paraId="49F4CE36" w14:textId="77777777" w:rsidR="00307F71" w:rsidRPr="00FA6C1C" w:rsidRDefault="00307F71">
            <w:pPr>
              <w:rPr>
                <w:rFonts w:cs="Arial"/>
                <w:sz w:val="20"/>
                <w:szCs w:val="20"/>
                <w:lang w:val="en-US"/>
              </w:rPr>
            </w:pPr>
          </w:p>
        </w:tc>
      </w:tr>
      <w:tr w:rsidR="00307F71" w:rsidRPr="008E57E5" w14:paraId="70ED6411"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0CD724A9" w14:textId="563042E0" w:rsidR="00307F71" w:rsidRPr="00FA6C1C" w:rsidRDefault="00307F71" w:rsidP="00FA6C1C">
            <w:pPr>
              <w:pStyle w:val="ListParagraph"/>
              <w:numPr>
                <w:ilvl w:val="0"/>
                <w:numId w:val="7"/>
              </w:numPr>
              <w:rPr>
                <w:rFonts w:ascii="Arial" w:eastAsia="Times New Roman" w:hAnsi="Arial" w:cs="Arial"/>
                <w:sz w:val="20"/>
                <w:szCs w:val="20"/>
                <w:lang w:val="en-US"/>
              </w:rPr>
            </w:pPr>
            <w:r w:rsidRPr="00FA6C1C">
              <w:rPr>
                <w:rFonts w:ascii="Arial" w:eastAsia="Times New Roman" w:hAnsi="Arial" w:cs="Arial"/>
                <w:sz w:val="20"/>
                <w:szCs w:val="20"/>
                <w:lang w:val="en-US"/>
              </w:rPr>
              <w:t>Coordinated supervisory activities, for example, joint inspections</w:t>
            </w:r>
          </w:p>
        </w:tc>
        <w:tc>
          <w:tcPr>
            <w:tcW w:w="0" w:type="auto"/>
            <w:tcBorders>
              <w:top w:val="single" w:sz="4" w:space="0" w:color="auto"/>
              <w:left w:val="single" w:sz="4" w:space="0" w:color="auto"/>
              <w:bottom w:val="single" w:sz="4" w:space="0" w:color="auto"/>
              <w:right w:val="single" w:sz="4" w:space="0" w:color="auto"/>
            </w:tcBorders>
          </w:tcPr>
          <w:p w14:paraId="34A6304D"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6697C9B2"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682195B1"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6B7893F2" w14:textId="77777777" w:rsidR="00307F71" w:rsidRPr="00FA6C1C" w:rsidRDefault="00307F71">
            <w:pPr>
              <w:rPr>
                <w:rFonts w:cs="Arial"/>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0BD0934B" w14:textId="77777777" w:rsidR="00307F71" w:rsidRPr="00FA6C1C" w:rsidRDefault="00307F71">
            <w:pPr>
              <w:rPr>
                <w:rFonts w:cs="Arial"/>
                <w:sz w:val="20"/>
                <w:szCs w:val="20"/>
                <w:lang w:val="en-US"/>
              </w:rPr>
            </w:pPr>
          </w:p>
        </w:tc>
        <w:tc>
          <w:tcPr>
            <w:tcW w:w="1189" w:type="dxa"/>
            <w:tcBorders>
              <w:top w:val="single" w:sz="4" w:space="0" w:color="auto"/>
              <w:left w:val="single" w:sz="4" w:space="0" w:color="auto"/>
              <w:bottom w:val="single" w:sz="4" w:space="0" w:color="auto"/>
              <w:right w:val="single" w:sz="4" w:space="0" w:color="auto"/>
            </w:tcBorders>
          </w:tcPr>
          <w:p w14:paraId="5BAF58C5" w14:textId="77777777" w:rsidR="00307F71" w:rsidRPr="00FA6C1C" w:rsidRDefault="00307F71">
            <w:pPr>
              <w:rPr>
                <w:rFonts w:cs="Arial"/>
                <w:sz w:val="20"/>
                <w:szCs w:val="20"/>
                <w:lang w:val="en-US"/>
              </w:rPr>
            </w:pPr>
          </w:p>
        </w:tc>
      </w:tr>
      <w:tr w:rsidR="00307F71" w:rsidRPr="008E57E5" w14:paraId="409EF0D1"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5E24CC98" w14:textId="18CD77B6" w:rsidR="00307F71" w:rsidRPr="00FA6C1C" w:rsidRDefault="00307F71" w:rsidP="00FA6C1C">
            <w:pPr>
              <w:pStyle w:val="ListParagraph"/>
              <w:numPr>
                <w:ilvl w:val="0"/>
                <w:numId w:val="7"/>
              </w:numPr>
              <w:rPr>
                <w:rFonts w:ascii="Arial" w:eastAsia="Times New Roman" w:hAnsi="Arial" w:cs="Arial"/>
                <w:sz w:val="20"/>
                <w:szCs w:val="20"/>
                <w:lang w:val="en-US"/>
              </w:rPr>
            </w:pPr>
            <w:proofErr w:type="spellStart"/>
            <w:r w:rsidRPr="00FA6C1C">
              <w:rPr>
                <w:rFonts w:ascii="Arial" w:eastAsia="Times New Roman" w:hAnsi="Arial" w:cs="Arial"/>
                <w:sz w:val="20"/>
                <w:szCs w:val="20"/>
                <w:lang w:val="en-US"/>
              </w:rPr>
              <w:t>Specialisation</w:t>
            </w:r>
            <w:proofErr w:type="spellEnd"/>
            <w:r w:rsidRPr="00FA6C1C">
              <w:rPr>
                <w:rFonts w:ascii="Arial" w:eastAsia="Times New Roman" w:hAnsi="Arial" w:cs="Arial"/>
                <w:sz w:val="20"/>
                <w:szCs w:val="20"/>
                <w:lang w:val="en-US"/>
              </w:rPr>
              <w:t>, for example, special focus teams</w:t>
            </w:r>
          </w:p>
        </w:tc>
        <w:tc>
          <w:tcPr>
            <w:tcW w:w="0" w:type="auto"/>
            <w:tcBorders>
              <w:top w:val="single" w:sz="4" w:space="0" w:color="auto"/>
              <w:left w:val="single" w:sz="4" w:space="0" w:color="auto"/>
              <w:bottom w:val="single" w:sz="4" w:space="0" w:color="auto"/>
              <w:right w:val="single" w:sz="4" w:space="0" w:color="auto"/>
            </w:tcBorders>
          </w:tcPr>
          <w:p w14:paraId="44C9DD21"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0F3502C6"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7FB819DA"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54C4BBAD" w14:textId="77777777" w:rsidR="00307F71" w:rsidRPr="00FA6C1C" w:rsidRDefault="00307F71">
            <w:pPr>
              <w:rPr>
                <w:rFonts w:cs="Arial"/>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1A60C2E0" w14:textId="77777777" w:rsidR="00307F71" w:rsidRPr="00FA6C1C" w:rsidRDefault="00307F71">
            <w:pPr>
              <w:rPr>
                <w:rFonts w:cs="Arial"/>
                <w:sz w:val="20"/>
                <w:szCs w:val="20"/>
                <w:lang w:val="en-US"/>
              </w:rPr>
            </w:pPr>
          </w:p>
        </w:tc>
        <w:tc>
          <w:tcPr>
            <w:tcW w:w="1189" w:type="dxa"/>
            <w:tcBorders>
              <w:top w:val="single" w:sz="4" w:space="0" w:color="auto"/>
              <w:left w:val="single" w:sz="4" w:space="0" w:color="auto"/>
              <w:bottom w:val="single" w:sz="4" w:space="0" w:color="auto"/>
              <w:right w:val="single" w:sz="4" w:space="0" w:color="auto"/>
            </w:tcBorders>
          </w:tcPr>
          <w:p w14:paraId="0D20DBDA" w14:textId="77777777" w:rsidR="00307F71" w:rsidRPr="00FA6C1C" w:rsidRDefault="00307F71">
            <w:pPr>
              <w:rPr>
                <w:rFonts w:cs="Arial"/>
                <w:sz w:val="20"/>
                <w:szCs w:val="20"/>
                <w:lang w:val="en-US"/>
              </w:rPr>
            </w:pPr>
          </w:p>
        </w:tc>
      </w:tr>
      <w:tr w:rsidR="00307F71" w:rsidRPr="008E57E5" w14:paraId="1E93F0FA"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2C896BBA" w14:textId="77777777" w:rsidR="00307F71" w:rsidRPr="00FA6C1C" w:rsidRDefault="00307F71" w:rsidP="00FA6C1C">
            <w:pPr>
              <w:pStyle w:val="ListParagraph"/>
              <w:numPr>
                <w:ilvl w:val="0"/>
                <w:numId w:val="7"/>
              </w:numPr>
              <w:rPr>
                <w:rFonts w:ascii="Arial" w:eastAsia="Times New Roman" w:hAnsi="Arial" w:cs="Arial"/>
                <w:sz w:val="20"/>
                <w:szCs w:val="20"/>
                <w:lang w:val="en-US"/>
              </w:rPr>
            </w:pPr>
            <w:r w:rsidRPr="00FA6C1C">
              <w:rPr>
                <w:rFonts w:ascii="Arial" w:eastAsia="Times New Roman" w:hAnsi="Arial" w:cs="Arial"/>
                <w:sz w:val="20"/>
                <w:szCs w:val="20"/>
                <w:lang w:val="en-US"/>
              </w:rPr>
              <w:t xml:space="preserve">h. Coordination in advance of or response to </w:t>
            </w:r>
            <w:proofErr w:type="gramStart"/>
            <w:r w:rsidRPr="00FA6C1C">
              <w:rPr>
                <w:rFonts w:ascii="Arial" w:eastAsia="Times New Roman" w:hAnsi="Arial" w:cs="Arial"/>
                <w:sz w:val="20"/>
                <w:szCs w:val="20"/>
                <w:lang w:val="en-US"/>
              </w:rPr>
              <w:t>a crisis situation</w:t>
            </w:r>
            <w:proofErr w:type="gramEnd"/>
          </w:p>
        </w:tc>
        <w:tc>
          <w:tcPr>
            <w:tcW w:w="0" w:type="auto"/>
            <w:tcBorders>
              <w:top w:val="single" w:sz="4" w:space="0" w:color="auto"/>
              <w:left w:val="single" w:sz="4" w:space="0" w:color="auto"/>
              <w:bottom w:val="single" w:sz="4" w:space="0" w:color="auto"/>
              <w:right w:val="single" w:sz="4" w:space="0" w:color="auto"/>
            </w:tcBorders>
          </w:tcPr>
          <w:p w14:paraId="2EF68454"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423F687A"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597E19F"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7EB7474E" w14:textId="77777777" w:rsidR="00307F71" w:rsidRPr="00FA6C1C" w:rsidRDefault="00307F71">
            <w:pPr>
              <w:rPr>
                <w:rFonts w:cs="Arial"/>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58378487" w14:textId="77777777" w:rsidR="00307F71" w:rsidRPr="00FA6C1C" w:rsidRDefault="00307F71">
            <w:pPr>
              <w:rPr>
                <w:rFonts w:cs="Arial"/>
                <w:sz w:val="20"/>
                <w:szCs w:val="20"/>
                <w:lang w:val="en-US"/>
              </w:rPr>
            </w:pPr>
          </w:p>
        </w:tc>
        <w:tc>
          <w:tcPr>
            <w:tcW w:w="1189" w:type="dxa"/>
            <w:tcBorders>
              <w:top w:val="single" w:sz="4" w:space="0" w:color="auto"/>
              <w:left w:val="single" w:sz="4" w:space="0" w:color="auto"/>
              <w:bottom w:val="single" w:sz="4" w:space="0" w:color="auto"/>
              <w:right w:val="single" w:sz="4" w:space="0" w:color="auto"/>
            </w:tcBorders>
          </w:tcPr>
          <w:p w14:paraId="64E41F5C" w14:textId="77777777" w:rsidR="00307F71" w:rsidRPr="00FA6C1C" w:rsidRDefault="00307F71">
            <w:pPr>
              <w:rPr>
                <w:rFonts w:cs="Arial"/>
                <w:sz w:val="20"/>
                <w:szCs w:val="20"/>
                <w:lang w:val="en-US"/>
              </w:rPr>
            </w:pPr>
          </w:p>
        </w:tc>
      </w:tr>
      <w:tr w:rsidR="00307F71" w:rsidRPr="00FA6C1C" w14:paraId="27CCE38B"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2C907785" w14:textId="559BC9A7" w:rsidR="00307F71" w:rsidRPr="00FA6C1C" w:rsidRDefault="00307F71" w:rsidP="00FA6C1C">
            <w:pPr>
              <w:pStyle w:val="ListParagraph"/>
              <w:numPr>
                <w:ilvl w:val="0"/>
                <w:numId w:val="7"/>
              </w:numPr>
              <w:rPr>
                <w:rFonts w:ascii="Arial" w:eastAsia="Times New Roman" w:hAnsi="Arial" w:cs="Arial"/>
                <w:sz w:val="20"/>
                <w:szCs w:val="20"/>
              </w:rPr>
            </w:pPr>
            <w:r w:rsidRPr="00FA6C1C">
              <w:rPr>
                <w:rFonts w:ascii="Arial" w:eastAsia="Times New Roman" w:hAnsi="Arial" w:cs="Arial"/>
                <w:sz w:val="20"/>
                <w:szCs w:val="20"/>
              </w:rPr>
              <w:t>Liaison with insurer management</w:t>
            </w:r>
          </w:p>
        </w:tc>
        <w:tc>
          <w:tcPr>
            <w:tcW w:w="0" w:type="auto"/>
            <w:tcBorders>
              <w:top w:val="single" w:sz="4" w:space="0" w:color="auto"/>
              <w:left w:val="single" w:sz="4" w:space="0" w:color="auto"/>
              <w:bottom w:val="single" w:sz="4" w:space="0" w:color="auto"/>
              <w:right w:val="single" w:sz="4" w:space="0" w:color="auto"/>
            </w:tcBorders>
          </w:tcPr>
          <w:p w14:paraId="3D45F4D8"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FCEDFE8"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E708E29"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F0AB4A7" w14:textId="77777777" w:rsidR="00307F71" w:rsidRPr="00FA6C1C" w:rsidRDefault="00307F71">
            <w:pP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8C14AF4" w14:textId="77777777" w:rsidR="00307F71" w:rsidRPr="00FA6C1C" w:rsidRDefault="00307F71">
            <w:pPr>
              <w:rPr>
                <w:rFonts w:cs="Arial"/>
                <w:sz w:val="20"/>
                <w:szCs w:val="20"/>
              </w:rPr>
            </w:pPr>
          </w:p>
        </w:tc>
        <w:tc>
          <w:tcPr>
            <w:tcW w:w="1189" w:type="dxa"/>
            <w:tcBorders>
              <w:top w:val="single" w:sz="4" w:space="0" w:color="auto"/>
              <w:left w:val="single" w:sz="4" w:space="0" w:color="auto"/>
              <w:bottom w:val="single" w:sz="4" w:space="0" w:color="auto"/>
              <w:right w:val="single" w:sz="4" w:space="0" w:color="auto"/>
            </w:tcBorders>
          </w:tcPr>
          <w:p w14:paraId="4A6535C7" w14:textId="77777777" w:rsidR="00307F71" w:rsidRPr="00FA6C1C" w:rsidRDefault="00307F71">
            <w:pPr>
              <w:rPr>
                <w:rFonts w:cs="Arial"/>
                <w:sz w:val="20"/>
                <w:szCs w:val="20"/>
              </w:rPr>
            </w:pPr>
          </w:p>
        </w:tc>
      </w:tr>
      <w:tr w:rsidR="00307F71" w:rsidRPr="008E57E5" w14:paraId="06C5F398"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7A421393" w14:textId="565B19E2" w:rsidR="00307F71" w:rsidRPr="00FA6C1C" w:rsidRDefault="00307F71" w:rsidP="00FA6C1C">
            <w:pPr>
              <w:pStyle w:val="ListParagraph"/>
              <w:numPr>
                <w:ilvl w:val="0"/>
                <w:numId w:val="7"/>
              </w:numPr>
              <w:rPr>
                <w:rFonts w:ascii="Arial" w:eastAsia="Times New Roman" w:hAnsi="Arial" w:cs="Arial"/>
                <w:sz w:val="20"/>
                <w:szCs w:val="20"/>
                <w:lang w:val="en-US"/>
              </w:rPr>
            </w:pPr>
            <w:r w:rsidRPr="00FA6C1C">
              <w:rPr>
                <w:rFonts w:ascii="Arial" w:eastAsia="Times New Roman" w:hAnsi="Arial" w:cs="Arial"/>
                <w:sz w:val="20"/>
                <w:szCs w:val="20"/>
                <w:lang w:val="en-US"/>
              </w:rPr>
              <w:t>Regular assessment of the effectiveness of the coordination mechanism</w:t>
            </w:r>
          </w:p>
        </w:tc>
        <w:tc>
          <w:tcPr>
            <w:tcW w:w="0" w:type="auto"/>
            <w:tcBorders>
              <w:top w:val="single" w:sz="4" w:space="0" w:color="auto"/>
              <w:left w:val="single" w:sz="4" w:space="0" w:color="auto"/>
              <w:bottom w:val="single" w:sz="4" w:space="0" w:color="auto"/>
              <w:right w:val="single" w:sz="4" w:space="0" w:color="auto"/>
            </w:tcBorders>
          </w:tcPr>
          <w:p w14:paraId="53F5E490"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B4E5363"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26E1C619"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3E796B59" w14:textId="77777777" w:rsidR="00307F71" w:rsidRPr="00FA6C1C" w:rsidRDefault="00307F71">
            <w:pPr>
              <w:rPr>
                <w:rFonts w:cs="Arial"/>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53180CFF" w14:textId="77777777" w:rsidR="00307F71" w:rsidRPr="00FA6C1C" w:rsidRDefault="00307F71">
            <w:pPr>
              <w:rPr>
                <w:rFonts w:cs="Arial"/>
                <w:sz w:val="20"/>
                <w:szCs w:val="20"/>
                <w:lang w:val="en-US"/>
              </w:rPr>
            </w:pPr>
          </w:p>
        </w:tc>
        <w:tc>
          <w:tcPr>
            <w:tcW w:w="1189" w:type="dxa"/>
            <w:tcBorders>
              <w:top w:val="single" w:sz="4" w:space="0" w:color="auto"/>
              <w:left w:val="single" w:sz="4" w:space="0" w:color="auto"/>
              <w:bottom w:val="single" w:sz="4" w:space="0" w:color="auto"/>
              <w:right w:val="single" w:sz="4" w:space="0" w:color="auto"/>
            </w:tcBorders>
          </w:tcPr>
          <w:p w14:paraId="5CB78068" w14:textId="77777777" w:rsidR="00307F71" w:rsidRPr="00FA6C1C" w:rsidRDefault="00307F71">
            <w:pPr>
              <w:rPr>
                <w:rFonts w:cs="Arial"/>
                <w:sz w:val="20"/>
                <w:szCs w:val="20"/>
                <w:lang w:val="en-US"/>
              </w:rPr>
            </w:pPr>
          </w:p>
        </w:tc>
      </w:tr>
    </w:tbl>
    <w:p w14:paraId="731ED194" w14:textId="77777777" w:rsidR="00307F71" w:rsidRPr="00FA6C1C" w:rsidRDefault="00307F71" w:rsidP="00307F71">
      <w:pPr>
        <w:rPr>
          <w:rFonts w:cs="Arial"/>
          <w:lang w:val="en-CA"/>
        </w:rPr>
      </w:pPr>
    </w:p>
    <w:p w14:paraId="005AFFEC" w14:textId="77777777" w:rsidR="00307F71" w:rsidRPr="00FA6C1C" w:rsidRDefault="00307F71" w:rsidP="00FA6C1C">
      <w:pPr>
        <w:numPr>
          <w:ilvl w:val="0"/>
          <w:numId w:val="1"/>
        </w:numPr>
        <w:spacing w:after="160" w:line="256" w:lineRule="auto"/>
        <w:rPr>
          <w:rFonts w:cs="Arial"/>
          <w:lang w:val="en-US"/>
        </w:rPr>
      </w:pPr>
      <w:r w:rsidRPr="00FA6C1C">
        <w:rPr>
          <w:rFonts w:cs="Arial"/>
          <w:lang w:val="en-US"/>
        </w:rPr>
        <w:t>During the last three years, where YOUR AUTHORITY has been an involved supervisor in supervisory colleges or other coordination mechanisms, to what extent has YOUR AUTHORITY participated in undertaking the following tasks?</w:t>
      </w:r>
    </w:p>
    <w:tbl>
      <w:tblPr>
        <w:tblW w:w="0" w:type="auto"/>
        <w:tblInd w:w="-113" w:type="dxa"/>
        <w:tblLook w:val="04A0" w:firstRow="1" w:lastRow="0" w:firstColumn="1" w:lastColumn="0" w:noHBand="0" w:noVBand="1"/>
      </w:tblPr>
      <w:tblGrid>
        <w:gridCol w:w="2177"/>
        <w:gridCol w:w="862"/>
        <w:gridCol w:w="883"/>
        <w:gridCol w:w="1232"/>
        <w:gridCol w:w="941"/>
        <w:gridCol w:w="1928"/>
        <w:gridCol w:w="1150"/>
      </w:tblGrid>
      <w:tr w:rsidR="00307F71" w:rsidRPr="00FA6C1C" w14:paraId="76217542" w14:textId="77777777" w:rsidTr="00FA6C1C">
        <w:tc>
          <w:tcPr>
            <w:tcW w:w="0" w:type="auto"/>
            <w:tcBorders>
              <w:top w:val="single" w:sz="4" w:space="0" w:color="auto"/>
              <w:left w:val="single" w:sz="4" w:space="0" w:color="auto"/>
              <w:bottom w:val="single" w:sz="4" w:space="0" w:color="auto"/>
              <w:right w:val="single" w:sz="4" w:space="0" w:color="auto"/>
            </w:tcBorders>
          </w:tcPr>
          <w:p w14:paraId="3E18BC9A"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hideMark/>
          </w:tcPr>
          <w:p w14:paraId="56083ECE" w14:textId="77777777" w:rsidR="00307F71" w:rsidRPr="00FA6C1C" w:rsidRDefault="00307F71">
            <w:pPr>
              <w:rPr>
                <w:rFonts w:cs="Arial"/>
                <w:sz w:val="20"/>
                <w:szCs w:val="20"/>
              </w:rPr>
            </w:pPr>
            <w:r w:rsidRPr="00FA6C1C">
              <w:rPr>
                <w:rFonts w:cs="Arial"/>
                <w:sz w:val="20"/>
                <w:szCs w:val="20"/>
              </w:rPr>
              <w:t>1. Always</w:t>
            </w:r>
          </w:p>
        </w:tc>
        <w:tc>
          <w:tcPr>
            <w:tcW w:w="883" w:type="dxa"/>
            <w:tcBorders>
              <w:top w:val="single" w:sz="4" w:space="0" w:color="auto"/>
              <w:left w:val="single" w:sz="4" w:space="0" w:color="auto"/>
              <w:bottom w:val="single" w:sz="4" w:space="0" w:color="auto"/>
              <w:right w:val="single" w:sz="4" w:space="0" w:color="auto"/>
            </w:tcBorders>
            <w:hideMark/>
          </w:tcPr>
          <w:p w14:paraId="155E4B6A" w14:textId="77777777" w:rsidR="00307F71" w:rsidRPr="00FA6C1C" w:rsidRDefault="00307F71">
            <w:pPr>
              <w:rPr>
                <w:rFonts w:cs="Arial"/>
                <w:sz w:val="20"/>
                <w:szCs w:val="20"/>
              </w:rPr>
            </w:pPr>
            <w:r w:rsidRPr="00FA6C1C">
              <w:rPr>
                <w:rFonts w:cs="Arial"/>
                <w:sz w:val="20"/>
                <w:szCs w:val="20"/>
              </w:rPr>
              <w:t xml:space="preserve">2. </w:t>
            </w:r>
            <w:proofErr w:type="spellStart"/>
            <w:r w:rsidRPr="00FA6C1C">
              <w:rPr>
                <w:rFonts w:cs="Arial"/>
                <w:sz w:val="20"/>
                <w:szCs w:val="20"/>
              </w:rPr>
              <w:t>Usually</w:t>
            </w:r>
            <w:proofErr w:type="spellEnd"/>
          </w:p>
        </w:tc>
        <w:tc>
          <w:tcPr>
            <w:tcW w:w="1232" w:type="dxa"/>
            <w:tcBorders>
              <w:top w:val="single" w:sz="4" w:space="0" w:color="auto"/>
              <w:left w:val="single" w:sz="4" w:space="0" w:color="auto"/>
              <w:bottom w:val="single" w:sz="4" w:space="0" w:color="auto"/>
              <w:right w:val="single" w:sz="4" w:space="0" w:color="auto"/>
            </w:tcBorders>
            <w:hideMark/>
          </w:tcPr>
          <w:p w14:paraId="5D7FEE88" w14:textId="77777777" w:rsidR="00307F71" w:rsidRPr="00FA6C1C" w:rsidRDefault="00307F71">
            <w:pPr>
              <w:rPr>
                <w:rFonts w:cs="Arial"/>
                <w:sz w:val="20"/>
                <w:szCs w:val="20"/>
              </w:rPr>
            </w:pPr>
            <w:r w:rsidRPr="00FA6C1C">
              <w:rPr>
                <w:rFonts w:cs="Arial"/>
                <w:sz w:val="20"/>
                <w:szCs w:val="20"/>
              </w:rPr>
              <w:t xml:space="preserve">3. </w:t>
            </w:r>
            <w:proofErr w:type="spellStart"/>
            <w:r w:rsidRPr="00FA6C1C">
              <w:rPr>
                <w:rFonts w:cs="Arial"/>
                <w:sz w:val="20"/>
                <w:szCs w:val="20"/>
              </w:rPr>
              <w:t>Sometimes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FEECD1F" w14:textId="77777777" w:rsidR="00307F71" w:rsidRPr="00FA6C1C" w:rsidRDefault="00307F71">
            <w:pPr>
              <w:rPr>
                <w:rFonts w:cs="Arial"/>
                <w:sz w:val="20"/>
                <w:szCs w:val="20"/>
              </w:rPr>
            </w:pPr>
            <w:r w:rsidRPr="00FA6C1C">
              <w:rPr>
                <w:rFonts w:cs="Arial"/>
                <w:sz w:val="20"/>
                <w:szCs w:val="20"/>
              </w:rPr>
              <w:t xml:space="preserve">4. </w:t>
            </w:r>
            <w:proofErr w:type="spellStart"/>
            <w:r w:rsidRPr="00FA6C1C">
              <w:rPr>
                <w:rFonts w:cs="Arial"/>
                <w:sz w:val="20"/>
                <w:szCs w:val="20"/>
              </w:rPr>
              <w:t>Seldom</w:t>
            </w:r>
            <w:proofErr w:type="spellEnd"/>
            <w:r w:rsidRPr="00FA6C1C">
              <w:rPr>
                <w:rFonts w:cs="Arial"/>
                <w:sz w:val="20"/>
                <w:szCs w:val="20"/>
              </w:rPr>
              <w:t xml:space="preserve"> </w:t>
            </w:r>
            <w:proofErr w:type="spellStart"/>
            <w:r w:rsidRPr="00FA6C1C">
              <w:rPr>
                <w:rFonts w:cs="Arial"/>
                <w:sz w:val="20"/>
                <w:szCs w:val="20"/>
              </w:rPr>
              <w:t>if</w:t>
            </w:r>
            <w:proofErr w:type="spellEnd"/>
            <w:r w:rsidRPr="00FA6C1C">
              <w:rPr>
                <w:rFonts w:cs="Arial"/>
                <w:sz w:val="20"/>
                <w:szCs w:val="20"/>
              </w:rPr>
              <w:t xml:space="preserve"> </w:t>
            </w:r>
            <w:proofErr w:type="spellStart"/>
            <w:r w:rsidRPr="00FA6C1C">
              <w:rPr>
                <w:rFonts w:cs="Arial"/>
                <w:sz w:val="20"/>
                <w:szCs w:val="20"/>
              </w:rPr>
              <w:t>ever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73FDF73" w14:textId="77777777" w:rsidR="00307F71" w:rsidRPr="00FA6C1C" w:rsidRDefault="00307F71">
            <w:pPr>
              <w:rPr>
                <w:rFonts w:cs="Arial"/>
                <w:sz w:val="20"/>
                <w:szCs w:val="20"/>
                <w:lang w:val="en-US"/>
              </w:rPr>
            </w:pPr>
            <w:r w:rsidRPr="00FA6C1C">
              <w:rPr>
                <w:rFonts w:cs="Arial"/>
                <w:sz w:val="20"/>
                <w:szCs w:val="20"/>
                <w:lang w:val="en-US"/>
              </w:rPr>
              <w:t>5. The task was not undertaken under any of the supervisory colleges or other coordination mechanisms during the last three years</w:t>
            </w:r>
          </w:p>
        </w:tc>
        <w:tc>
          <w:tcPr>
            <w:tcW w:w="0" w:type="auto"/>
            <w:tcBorders>
              <w:top w:val="single" w:sz="4" w:space="0" w:color="auto"/>
              <w:left w:val="single" w:sz="4" w:space="0" w:color="auto"/>
              <w:bottom w:val="single" w:sz="4" w:space="0" w:color="auto"/>
              <w:right w:val="single" w:sz="4" w:space="0" w:color="auto"/>
            </w:tcBorders>
            <w:hideMark/>
          </w:tcPr>
          <w:p w14:paraId="486C19AA" w14:textId="77777777" w:rsidR="00307F71" w:rsidRPr="00FA6C1C" w:rsidRDefault="00307F71">
            <w:pPr>
              <w:rPr>
                <w:rFonts w:cs="Arial"/>
                <w:sz w:val="20"/>
                <w:szCs w:val="20"/>
              </w:rPr>
            </w:pPr>
            <w:r w:rsidRPr="00FA6C1C">
              <w:rPr>
                <w:rFonts w:cs="Arial"/>
                <w:sz w:val="20"/>
                <w:szCs w:val="20"/>
              </w:rPr>
              <w:t xml:space="preserve">6. Not </w:t>
            </w:r>
            <w:proofErr w:type="spellStart"/>
            <w:r w:rsidRPr="00FA6C1C">
              <w:rPr>
                <w:rFonts w:cs="Arial"/>
                <w:sz w:val="20"/>
                <w:szCs w:val="20"/>
              </w:rPr>
              <w:t>applicable</w:t>
            </w:r>
            <w:proofErr w:type="spellEnd"/>
          </w:p>
        </w:tc>
      </w:tr>
      <w:tr w:rsidR="00307F71" w:rsidRPr="00FA6C1C" w14:paraId="264E5B8B"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7C9C5165" w14:textId="42D645C7" w:rsidR="00307F71" w:rsidRPr="00FA6C1C" w:rsidRDefault="00307F71" w:rsidP="00FA6C1C">
            <w:pPr>
              <w:pStyle w:val="ListParagraph"/>
              <w:numPr>
                <w:ilvl w:val="0"/>
                <w:numId w:val="6"/>
              </w:numPr>
              <w:rPr>
                <w:rFonts w:ascii="Arial" w:eastAsia="Times New Roman" w:hAnsi="Arial" w:cs="Arial"/>
                <w:sz w:val="20"/>
                <w:szCs w:val="20"/>
              </w:rPr>
            </w:pPr>
            <w:r w:rsidRPr="00FA6C1C">
              <w:rPr>
                <w:rFonts w:ascii="Arial" w:eastAsia="Times New Roman" w:hAnsi="Arial" w:cs="Arial"/>
                <w:sz w:val="20"/>
                <w:szCs w:val="20"/>
              </w:rPr>
              <w:t>Information sharing</w:t>
            </w:r>
          </w:p>
        </w:tc>
        <w:tc>
          <w:tcPr>
            <w:tcW w:w="0" w:type="auto"/>
            <w:tcBorders>
              <w:top w:val="single" w:sz="4" w:space="0" w:color="auto"/>
              <w:left w:val="single" w:sz="4" w:space="0" w:color="auto"/>
              <w:bottom w:val="single" w:sz="4" w:space="0" w:color="auto"/>
              <w:right w:val="single" w:sz="4" w:space="0" w:color="auto"/>
            </w:tcBorders>
          </w:tcPr>
          <w:p w14:paraId="13EB899A" w14:textId="77777777" w:rsidR="00307F71" w:rsidRPr="00FA6C1C" w:rsidRDefault="00307F71">
            <w:pPr>
              <w:rPr>
                <w:rFonts w:cs="Arial"/>
                <w:sz w:val="20"/>
                <w:szCs w:val="20"/>
              </w:rPr>
            </w:pPr>
          </w:p>
        </w:tc>
        <w:tc>
          <w:tcPr>
            <w:tcW w:w="883" w:type="dxa"/>
            <w:tcBorders>
              <w:top w:val="single" w:sz="4" w:space="0" w:color="auto"/>
              <w:left w:val="single" w:sz="4" w:space="0" w:color="auto"/>
              <w:bottom w:val="single" w:sz="4" w:space="0" w:color="auto"/>
              <w:right w:val="single" w:sz="4" w:space="0" w:color="auto"/>
            </w:tcBorders>
          </w:tcPr>
          <w:p w14:paraId="4E0AA0CD" w14:textId="77777777" w:rsidR="00307F71" w:rsidRPr="00FA6C1C" w:rsidRDefault="00307F71">
            <w:pPr>
              <w:rPr>
                <w:rFonts w:cs="Arial"/>
                <w:sz w:val="20"/>
                <w:szCs w:val="20"/>
              </w:rPr>
            </w:pPr>
          </w:p>
        </w:tc>
        <w:tc>
          <w:tcPr>
            <w:tcW w:w="1232" w:type="dxa"/>
            <w:tcBorders>
              <w:top w:val="single" w:sz="4" w:space="0" w:color="auto"/>
              <w:left w:val="single" w:sz="4" w:space="0" w:color="auto"/>
              <w:bottom w:val="single" w:sz="4" w:space="0" w:color="auto"/>
              <w:right w:val="single" w:sz="4" w:space="0" w:color="auto"/>
            </w:tcBorders>
          </w:tcPr>
          <w:p w14:paraId="08C7B9BC"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12D0BEE"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682F90DC"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03D53B3E" w14:textId="77777777" w:rsidR="00307F71" w:rsidRPr="00FA6C1C" w:rsidRDefault="00307F71">
            <w:pPr>
              <w:rPr>
                <w:rFonts w:cs="Arial"/>
                <w:sz w:val="20"/>
                <w:szCs w:val="20"/>
              </w:rPr>
            </w:pPr>
          </w:p>
        </w:tc>
      </w:tr>
      <w:tr w:rsidR="00307F71" w:rsidRPr="00FA6C1C" w14:paraId="69C82A87"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271AA8CE" w14:textId="59C0DE46" w:rsidR="00307F71" w:rsidRPr="00FA6C1C" w:rsidRDefault="00307F71" w:rsidP="00FA6C1C">
            <w:pPr>
              <w:pStyle w:val="ListParagraph"/>
              <w:numPr>
                <w:ilvl w:val="0"/>
                <w:numId w:val="6"/>
              </w:numPr>
              <w:rPr>
                <w:rFonts w:ascii="Arial" w:eastAsia="Times New Roman" w:hAnsi="Arial" w:cs="Arial"/>
                <w:sz w:val="20"/>
                <w:szCs w:val="20"/>
                <w:lang w:val="en-US"/>
              </w:rPr>
            </w:pPr>
            <w:r w:rsidRPr="00FA6C1C">
              <w:rPr>
                <w:rFonts w:ascii="Arial" w:eastAsia="Times New Roman" w:hAnsi="Arial" w:cs="Arial"/>
                <w:sz w:val="20"/>
                <w:szCs w:val="20"/>
                <w:lang w:val="en-US"/>
              </w:rPr>
              <w:t>Assessment of risk exposures</w:t>
            </w:r>
          </w:p>
        </w:tc>
        <w:tc>
          <w:tcPr>
            <w:tcW w:w="0" w:type="auto"/>
            <w:tcBorders>
              <w:top w:val="single" w:sz="4" w:space="0" w:color="auto"/>
              <w:left w:val="single" w:sz="4" w:space="0" w:color="auto"/>
              <w:bottom w:val="single" w:sz="4" w:space="0" w:color="auto"/>
              <w:right w:val="single" w:sz="4" w:space="0" w:color="auto"/>
            </w:tcBorders>
          </w:tcPr>
          <w:p w14:paraId="44CAC159" w14:textId="77777777" w:rsidR="00307F71" w:rsidRPr="00FA6C1C" w:rsidRDefault="00307F71">
            <w:pPr>
              <w:rPr>
                <w:rFonts w:cs="Arial"/>
                <w:sz w:val="20"/>
                <w:szCs w:val="20"/>
                <w:lang w:val="en-US"/>
              </w:rPr>
            </w:pPr>
          </w:p>
        </w:tc>
        <w:tc>
          <w:tcPr>
            <w:tcW w:w="883" w:type="dxa"/>
            <w:tcBorders>
              <w:top w:val="single" w:sz="4" w:space="0" w:color="auto"/>
              <w:left w:val="single" w:sz="4" w:space="0" w:color="auto"/>
              <w:bottom w:val="single" w:sz="4" w:space="0" w:color="auto"/>
              <w:right w:val="single" w:sz="4" w:space="0" w:color="auto"/>
            </w:tcBorders>
          </w:tcPr>
          <w:p w14:paraId="31685D5B" w14:textId="77777777" w:rsidR="00307F71" w:rsidRPr="00FA6C1C" w:rsidRDefault="00307F71">
            <w:pPr>
              <w:rPr>
                <w:rFonts w:cs="Arial"/>
                <w:sz w:val="20"/>
                <w:szCs w:val="20"/>
                <w:lang w:val="en-US"/>
              </w:rPr>
            </w:pPr>
          </w:p>
        </w:tc>
        <w:tc>
          <w:tcPr>
            <w:tcW w:w="1232" w:type="dxa"/>
            <w:tcBorders>
              <w:top w:val="single" w:sz="4" w:space="0" w:color="auto"/>
              <w:left w:val="single" w:sz="4" w:space="0" w:color="auto"/>
              <w:bottom w:val="single" w:sz="4" w:space="0" w:color="auto"/>
              <w:right w:val="single" w:sz="4" w:space="0" w:color="auto"/>
            </w:tcBorders>
          </w:tcPr>
          <w:p w14:paraId="0BD246BA"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CEFF8CE"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3D28C942"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60BDBB52" w14:textId="77777777" w:rsidR="00307F71" w:rsidRPr="00FA6C1C" w:rsidRDefault="00307F71">
            <w:pPr>
              <w:rPr>
                <w:rFonts w:cs="Arial"/>
                <w:sz w:val="20"/>
                <w:szCs w:val="20"/>
                <w:lang w:val="en-US"/>
              </w:rPr>
            </w:pPr>
          </w:p>
        </w:tc>
      </w:tr>
      <w:tr w:rsidR="00307F71" w:rsidRPr="008E57E5" w14:paraId="079AF6F3"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3F1472E8" w14:textId="340BB2A9" w:rsidR="00307F71" w:rsidRPr="00FA6C1C" w:rsidRDefault="00307F71" w:rsidP="00FA6C1C">
            <w:pPr>
              <w:pStyle w:val="ListParagraph"/>
              <w:numPr>
                <w:ilvl w:val="0"/>
                <w:numId w:val="6"/>
              </w:numPr>
              <w:rPr>
                <w:rFonts w:ascii="Arial" w:eastAsia="Times New Roman" w:hAnsi="Arial" w:cs="Arial"/>
                <w:sz w:val="20"/>
                <w:szCs w:val="20"/>
                <w:lang w:val="en-US"/>
              </w:rPr>
            </w:pPr>
            <w:r w:rsidRPr="00FA6C1C">
              <w:rPr>
                <w:rFonts w:ascii="Arial" w:eastAsia="Times New Roman" w:hAnsi="Arial" w:cs="Arial"/>
                <w:sz w:val="20"/>
                <w:szCs w:val="20"/>
                <w:lang w:val="en-US"/>
              </w:rPr>
              <w:t>Assessment of corporate governance, risk management and internal controls</w:t>
            </w:r>
          </w:p>
        </w:tc>
        <w:tc>
          <w:tcPr>
            <w:tcW w:w="0" w:type="auto"/>
            <w:tcBorders>
              <w:top w:val="single" w:sz="4" w:space="0" w:color="auto"/>
              <w:left w:val="single" w:sz="4" w:space="0" w:color="auto"/>
              <w:bottom w:val="single" w:sz="4" w:space="0" w:color="auto"/>
              <w:right w:val="single" w:sz="4" w:space="0" w:color="auto"/>
            </w:tcBorders>
          </w:tcPr>
          <w:p w14:paraId="0E88FD69" w14:textId="77777777" w:rsidR="00307F71" w:rsidRPr="00FA6C1C" w:rsidRDefault="00307F71">
            <w:pPr>
              <w:rPr>
                <w:rFonts w:cs="Arial"/>
                <w:sz w:val="20"/>
                <w:szCs w:val="20"/>
                <w:lang w:val="en-US"/>
              </w:rPr>
            </w:pPr>
          </w:p>
        </w:tc>
        <w:tc>
          <w:tcPr>
            <w:tcW w:w="883" w:type="dxa"/>
            <w:tcBorders>
              <w:top w:val="single" w:sz="4" w:space="0" w:color="auto"/>
              <w:left w:val="single" w:sz="4" w:space="0" w:color="auto"/>
              <w:bottom w:val="single" w:sz="4" w:space="0" w:color="auto"/>
              <w:right w:val="single" w:sz="4" w:space="0" w:color="auto"/>
            </w:tcBorders>
          </w:tcPr>
          <w:p w14:paraId="386E516E" w14:textId="77777777" w:rsidR="00307F71" w:rsidRPr="00FA6C1C" w:rsidRDefault="00307F71">
            <w:pPr>
              <w:rPr>
                <w:rFonts w:cs="Arial"/>
                <w:sz w:val="20"/>
                <w:szCs w:val="20"/>
                <w:lang w:val="en-US"/>
              </w:rPr>
            </w:pPr>
          </w:p>
        </w:tc>
        <w:tc>
          <w:tcPr>
            <w:tcW w:w="1232" w:type="dxa"/>
            <w:tcBorders>
              <w:top w:val="single" w:sz="4" w:space="0" w:color="auto"/>
              <w:left w:val="single" w:sz="4" w:space="0" w:color="auto"/>
              <w:bottom w:val="single" w:sz="4" w:space="0" w:color="auto"/>
              <w:right w:val="single" w:sz="4" w:space="0" w:color="auto"/>
            </w:tcBorders>
          </w:tcPr>
          <w:p w14:paraId="7B36A9D8"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7B1ECF35"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68001B50"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6724BE07" w14:textId="77777777" w:rsidR="00307F71" w:rsidRPr="00FA6C1C" w:rsidRDefault="00307F71">
            <w:pPr>
              <w:rPr>
                <w:rFonts w:cs="Arial"/>
                <w:sz w:val="20"/>
                <w:szCs w:val="20"/>
                <w:lang w:val="en-US"/>
              </w:rPr>
            </w:pPr>
          </w:p>
        </w:tc>
      </w:tr>
      <w:tr w:rsidR="00307F71" w:rsidRPr="008E57E5" w14:paraId="6528AFA0"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5F008B09" w14:textId="2FDD6C08" w:rsidR="00307F71" w:rsidRPr="00FA6C1C" w:rsidRDefault="00307F71" w:rsidP="00FA6C1C">
            <w:pPr>
              <w:pStyle w:val="ListParagraph"/>
              <w:numPr>
                <w:ilvl w:val="0"/>
                <w:numId w:val="6"/>
              </w:numPr>
              <w:rPr>
                <w:rFonts w:ascii="Arial" w:eastAsia="Times New Roman" w:hAnsi="Arial" w:cs="Arial"/>
                <w:sz w:val="20"/>
                <w:szCs w:val="20"/>
                <w:lang w:val="en-US"/>
              </w:rPr>
            </w:pPr>
            <w:r w:rsidRPr="00FA6C1C">
              <w:rPr>
                <w:rFonts w:ascii="Arial" w:eastAsia="Times New Roman" w:hAnsi="Arial" w:cs="Arial"/>
                <w:sz w:val="20"/>
                <w:szCs w:val="20"/>
                <w:lang w:val="en-US"/>
              </w:rPr>
              <w:t>Assessment of capital adequacy and other aspects of financial soundness</w:t>
            </w:r>
          </w:p>
        </w:tc>
        <w:tc>
          <w:tcPr>
            <w:tcW w:w="0" w:type="auto"/>
            <w:tcBorders>
              <w:top w:val="single" w:sz="4" w:space="0" w:color="auto"/>
              <w:left w:val="single" w:sz="4" w:space="0" w:color="auto"/>
              <w:bottom w:val="single" w:sz="4" w:space="0" w:color="auto"/>
              <w:right w:val="single" w:sz="4" w:space="0" w:color="auto"/>
            </w:tcBorders>
          </w:tcPr>
          <w:p w14:paraId="32E2D267" w14:textId="77777777" w:rsidR="00307F71" w:rsidRPr="00FA6C1C" w:rsidRDefault="00307F71">
            <w:pPr>
              <w:rPr>
                <w:rFonts w:cs="Arial"/>
                <w:sz w:val="20"/>
                <w:szCs w:val="20"/>
                <w:lang w:val="en-US"/>
              </w:rPr>
            </w:pPr>
          </w:p>
        </w:tc>
        <w:tc>
          <w:tcPr>
            <w:tcW w:w="883" w:type="dxa"/>
            <w:tcBorders>
              <w:top w:val="single" w:sz="4" w:space="0" w:color="auto"/>
              <w:left w:val="single" w:sz="4" w:space="0" w:color="auto"/>
              <w:bottom w:val="single" w:sz="4" w:space="0" w:color="auto"/>
              <w:right w:val="single" w:sz="4" w:space="0" w:color="auto"/>
            </w:tcBorders>
          </w:tcPr>
          <w:p w14:paraId="42AE961B" w14:textId="77777777" w:rsidR="00307F71" w:rsidRPr="00FA6C1C" w:rsidRDefault="00307F71">
            <w:pPr>
              <w:rPr>
                <w:rFonts w:cs="Arial"/>
                <w:sz w:val="20"/>
                <w:szCs w:val="20"/>
                <w:lang w:val="en-US"/>
              </w:rPr>
            </w:pPr>
          </w:p>
        </w:tc>
        <w:tc>
          <w:tcPr>
            <w:tcW w:w="1232" w:type="dxa"/>
            <w:tcBorders>
              <w:top w:val="single" w:sz="4" w:space="0" w:color="auto"/>
              <w:left w:val="single" w:sz="4" w:space="0" w:color="auto"/>
              <w:bottom w:val="single" w:sz="4" w:space="0" w:color="auto"/>
              <w:right w:val="single" w:sz="4" w:space="0" w:color="auto"/>
            </w:tcBorders>
          </w:tcPr>
          <w:p w14:paraId="3EC157BC"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A4F9D8B"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7B5B9397"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033A0D9B" w14:textId="77777777" w:rsidR="00307F71" w:rsidRPr="00FA6C1C" w:rsidRDefault="00307F71">
            <w:pPr>
              <w:rPr>
                <w:rFonts w:cs="Arial"/>
                <w:sz w:val="20"/>
                <w:szCs w:val="20"/>
                <w:lang w:val="en-US"/>
              </w:rPr>
            </w:pPr>
          </w:p>
        </w:tc>
      </w:tr>
      <w:tr w:rsidR="00307F71" w:rsidRPr="008E57E5" w14:paraId="791E2DDB"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64E66F6E" w14:textId="1A7E2F9D" w:rsidR="00307F71" w:rsidRPr="00FA6C1C" w:rsidRDefault="00307F71" w:rsidP="00FA6C1C">
            <w:pPr>
              <w:pStyle w:val="ListParagraph"/>
              <w:numPr>
                <w:ilvl w:val="0"/>
                <w:numId w:val="6"/>
              </w:numPr>
              <w:rPr>
                <w:rFonts w:ascii="Arial" w:eastAsia="Times New Roman" w:hAnsi="Arial" w:cs="Arial"/>
                <w:sz w:val="20"/>
                <w:szCs w:val="20"/>
                <w:lang w:val="en-US"/>
              </w:rPr>
            </w:pPr>
            <w:r w:rsidRPr="00FA6C1C">
              <w:rPr>
                <w:rFonts w:ascii="Arial" w:eastAsia="Times New Roman" w:hAnsi="Arial" w:cs="Arial"/>
                <w:sz w:val="20"/>
                <w:szCs w:val="20"/>
                <w:lang w:val="en-US"/>
              </w:rPr>
              <w:lastRenderedPageBreak/>
              <w:t>Assessment of intra-group relationships</w:t>
            </w:r>
          </w:p>
        </w:tc>
        <w:tc>
          <w:tcPr>
            <w:tcW w:w="0" w:type="auto"/>
            <w:tcBorders>
              <w:top w:val="single" w:sz="4" w:space="0" w:color="auto"/>
              <w:left w:val="single" w:sz="4" w:space="0" w:color="auto"/>
              <w:bottom w:val="single" w:sz="4" w:space="0" w:color="auto"/>
              <w:right w:val="single" w:sz="4" w:space="0" w:color="auto"/>
            </w:tcBorders>
          </w:tcPr>
          <w:p w14:paraId="774DCBCA" w14:textId="77777777" w:rsidR="00307F71" w:rsidRPr="00FA6C1C" w:rsidRDefault="00307F71">
            <w:pPr>
              <w:rPr>
                <w:rFonts w:cs="Arial"/>
                <w:sz w:val="20"/>
                <w:szCs w:val="20"/>
                <w:lang w:val="en-US"/>
              </w:rPr>
            </w:pPr>
          </w:p>
        </w:tc>
        <w:tc>
          <w:tcPr>
            <w:tcW w:w="883" w:type="dxa"/>
            <w:tcBorders>
              <w:top w:val="single" w:sz="4" w:space="0" w:color="auto"/>
              <w:left w:val="single" w:sz="4" w:space="0" w:color="auto"/>
              <w:bottom w:val="single" w:sz="4" w:space="0" w:color="auto"/>
              <w:right w:val="single" w:sz="4" w:space="0" w:color="auto"/>
            </w:tcBorders>
          </w:tcPr>
          <w:p w14:paraId="7E8FF5BF" w14:textId="77777777" w:rsidR="00307F71" w:rsidRPr="00FA6C1C" w:rsidRDefault="00307F71">
            <w:pPr>
              <w:rPr>
                <w:rFonts w:cs="Arial"/>
                <w:sz w:val="20"/>
                <w:szCs w:val="20"/>
                <w:lang w:val="en-US"/>
              </w:rPr>
            </w:pPr>
          </w:p>
        </w:tc>
        <w:tc>
          <w:tcPr>
            <w:tcW w:w="1232" w:type="dxa"/>
            <w:tcBorders>
              <w:top w:val="single" w:sz="4" w:space="0" w:color="auto"/>
              <w:left w:val="single" w:sz="4" w:space="0" w:color="auto"/>
              <w:bottom w:val="single" w:sz="4" w:space="0" w:color="auto"/>
              <w:right w:val="single" w:sz="4" w:space="0" w:color="auto"/>
            </w:tcBorders>
          </w:tcPr>
          <w:p w14:paraId="73D399D8"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7C1DE3F"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0377C439"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24AF6E10" w14:textId="77777777" w:rsidR="00307F71" w:rsidRPr="00FA6C1C" w:rsidRDefault="00307F71">
            <w:pPr>
              <w:rPr>
                <w:rFonts w:cs="Arial"/>
                <w:sz w:val="20"/>
                <w:szCs w:val="20"/>
                <w:lang w:val="en-US"/>
              </w:rPr>
            </w:pPr>
          </w:p>
        </w:tc>
      </w:tr>
      <w:tr w:rsidR="00307F71" w:rsidRPr="008E57E5" w14:paraId="07CA8FCA"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15D226CB" w14:textId="2D6373A0" w:rsidR="00307F71" w:rsidRPr="00FA6C1C" w:rsidRDefault="00307F71" w:rsidP="00FA6C1C">
            <w:pPr>
              <w:pStyle w:val="ListParagraph"/>
              <w:numPr>
                <w:ilvl w:val="0"/>
                <w:numId w:val="6"/>
              </w:numPr>
              <w:rPr>
                <w:rFonts w:ascii="Arial" w:eastAsia="Times New Roman" w:hAnsi="Arial" w:cs="Arial"/>
                <w:sz w:val="20"/>
                <w:szCs w:val="20"/>
                <w:lang w:val="en-US"/>
              </w:rPr>
            </w:pPr>
            <w:r w:rsidRPr="00FA6C1C">
              <w:rPr>
                <w:rFonts w:ascii="Arial" w:eastAsia="Times New Roman" w:hAnsi="Arial" w:cs="Arial"/>
                <w:sz w:val="20"/>
                <w:szCs w:val="20"/>
                <w:lang w:val="en-US"/>
              </w:rPr>
              <w:t>Coordinated supervisory activities, for example, joint inspections</w:t>
            </w:r>
          </w:p>
        </w:tc>
        <w:tc>
          <w:tcPr>
            <w:tcW w:w="0" w:type="auto"/>
            <w:tcBorders>
              <w:top w:val="single" w:sz="4" w:space="0" w:color="auto"/>
              <w:left w:val="single" w:sz="4" w:space="0" w:color="auto"/>
              <w:bottom w:val="single" w:sz="4" w:space="0" w:color="auto"/>
              <w:right w:val="single" w:sz="4" w:space="0" w:color="auto"/>
            </w:tcBorders>
          </w:tcPr>
          <w:p w14:paraId="3A26F384" w14:textId="77777777" w:rsidR="00307F71" w:rsidRPr="00FA6C1C" w:rsidRDefault="00307F71">
            <w:pPr>
              <w:rPr>
                <w:rFonts w:cs="Arial"/>
                <w:sz w:val="20"/>
                <w:szCs w:val="20"/>
                <w:lang w:val="en-US"/>
              </w:rPr>
            </w:pPr>
          </w:p>
        </w:tc>
        <w:tc>
          <w:tcPr>
            <w:tcW w:w="883" w:type="dxa"/>
            <w:tcBorders>
              <w:top w:val="single" w:sz="4" w:space="0" w:color="auto"/>
              <w:left w:val="single" w:sz="4" w:space="0" w:color="auto"/>
              <w:bottom w:val="single" w:sz="4" w:space="0" w:color="auto"/>
              <w:right w:val="single" w:sz="4" w:space="0" w:color="auto"/>
            </w:tcBorders>
          </w:tcPr>
          <w:p w14:paraId="0358EA85" w14:textId="77777777" w:rsidR="00307F71" w:rsidRPr="00FA6C1C" w:rsidRDefault="00307F71">
            <w:pPr>
              <w:rPr>
                <w:rFonts w:cs="Arial"/>
                <w:sz w:val="20"/>
                <w:szCs w:val="20"/>
                <w:lang w:val="en-US"/>
              </w:rPr>
            </w:pPr>
          </w:p>
        </w:tc>
        <w:tc>
          <w:tcPr>
            <w:tcW w:w="1232" w:type="dxa"/>
            <w:tcBorders>
              <w:top w:val="single" w:sz="4" w:space="0" w:color="auto"/>
              <w:left w:val="single" w:sz="4" w:space="0" w:color="auto"/>
              <w:bottom w:val="single" w:sz="4" w:space="0" w:color="auto"/>
              <w:right w:val="single" w:sz="4" w:space="0" w:color="auto"/>
            </w:tcBorders>
          </w:tcPr>
          <w:p w14:paraId="0529A273"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2949B6BF"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0BF4943B"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40E762EA" w14:textId="77777777" w:rsidR="00307F71" w:rsidRPr="00FA6C1C" w:rsidRDefault="00307F71">
            <w:pPr>
              <w:rPr>
                <w:rFonts w:cs="Arial"/>
                <w:sz w:val="20"/>
                <w:szCs w:val="20"/>
                <w:lang w:val="en-US"/>
              </w:rPr>
            </w:pPr>
          </w:p>
        </w:tc>
      </w:tr>
      <w:tr w:rsidR="00307F71" w:rsidRPr="008E57E5" w14:paraId="060C2ED7"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00FAF7A0" w14:textId="5A987BAF" w:rsidR="00307F71" w:rsidRPr="00FA6C1C" w:rsidRDefault="00307F71" w:rsidP="00FA6C1C">
            <w:pPr>
              <w:pStyle w:val="ListParagraph"/>
              <w:numPr>
                <w:ilvl w:val="0"/>
                <w:numId w:val="6"/>
              </w:numPr>
              <w:rPr>
                <w:rFonts w:ascii="Arial" w:eastAsia="Times New Roman" w:hAnsi="Arial" w:cs="Arial"/>
                <w:sz w:val="20"/>
                <w:szCs w:val="20"/>
                <w:lang w:val="en-US"/>
              </w:rPr>
            </w:pPr>
            <w:proofErr w:type="spellStart"/>
            <w:r w:rsidRPr="00FA6C1C">
              <w:rPr>
                <w:rFonts w:ascii="Arial" w:eastAsia="Times New Roman" w:hAnsi="Arial" w:cs="Arial"/>
                <w:sz w:val="20"/>
                <w:szCs w:val="20"/>
                <w:lang w:val="en-US"/>
              </w:rPr>
              <w:t>Specialisation</w:t>
            </w:r>
            <w:proofErr w:type="spellEnd"/>
            <w:r w:rsidRPr="00FA6C1C">
              <w:rPr>
                <w:rFonts w:ascii="Arial" w:eastAsia="Times New Roman" w:hAnsi="Arial" w:cs="Arial"/>
                <w:sz w:val="20"/>
                <w:szCs w:val="20"/>
                <w:lang w:val="en-US"/>
              </w:rPr>
              <w:t>, for example, special focus teams</w:t>
            </w:r>
          </w:p>
        </w:tc>
        <w:tc>
          <w:tcPr>
            <w:tcW w:w="0" w:type="auto"/>
            <w:tcBorders>
              <w:top w:val="single" w:sz="4" w:space="0" w:color="auto"/>
              <w:left w:val="single" w:sz="4" w:space="0" w:color="auto"/>
              <w:bottom w:val="single" w:sz="4" w:space="0" w:color="auto"/>
              <w:right w:val="single" w:sz="4" w:space="0" w:color="auto"/>
            </w:tcBorders>
          </w:tcPr>
          <w:p w14:paraId="36FA744A" w14:textId="77777777" w:rsidR="00307F71" w:rsidRPr="00FA6C1C" w:rsidRDefault="00307F71">
            <w:pPr>
              <w:rPr>
                <w:rFonts w:cs="Arial"/>
                <w:sz w:val="20"/>
                <w:szCs w:val="20"/>
                <w:lang w:val="en-US"/>
              </w:rPr>
            </w:pPr>
          </w:p>
        </w:tc>
        <w:tc>
          <w:tcPr>
            <w:tcW w:w="883" w:type="dxa"/>
            <w:tcBorders>
              <w:top w:val="single" w:sz="4" w:space="0" w:color="auto"/>
              <w:left w:val="single" w:sz="4" w:space="0" w:color="auto"/>
              <w:bottom w:val="single" w:sz="4" w:space="0" w:color="auto"/>
              <w:right w:val="single" w:sz="4" w:space="0" w:color="auto"/>
            </w:tcBorders>
          </w:tcPr>
          <w:p w14:paraId="414C1972" w14:textId="77777777" w:rsidR="00307F71" w:rsidRPr="00FA6C1C" w:rsidRDefault="00307F71">
            <w:pPr>
              <w:rPr>
                <w:rFonts w:cs="Arial"/>
                <w:sz w:val="20"/>
                <w:szCs w:val="20"/>
                <w:lang w:val="en-US"/>
              </w:rPr>
            </w:pPr>
          </w:p>
        </w:tc>
        <w:tc>
          <w:tcPr>
            <w:tcW w:w="1232" w:type="dxa"/>
            <w:tcBorders>
              <w:top w:val="single" w:sz="4" w:space="0" w:color="auto"/>
              <w:left w:val="single" w:sz="4" w:space="0" w:color="auto"/>
              <w:bottom w:val="single" w:sz="4" w:space="0" w:color="auto"/>
              <w:right w:val="single" w:sz="4" w:space="0" w:color="auto"/>
            </w:tcBorders>
          </w:tcPr>
          <w:p w14:paraId="1F78F233"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7DF04273"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05323143"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71989800" w14:textId="77777777" w:rsidR="00307F71" w:rsidRPr="00FA6C1C" w:rsidRDefault="00307F71">
            <w:pPr>
              <w:rPr>
                <w:rFonts w:cs="Arial"/>
                <w:sz w:val="20"/>
                <w:szCs w:val="20"/>
                <w:lang w:val="en-US"/>
              </w:rPr>
            </w:pPr>
          </w:p>
        </w:tc>
      </w:tr>
      <w:tr w:rsidR="00307F71" w:rsidRPr="008E57E5" w14:paraId="11FD2240"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1C6DA4E1" w14:textId="49BAF1A1" w:rsidR="00307F71" w:rsidRPr="00FA6C1C" w:rsidRDefault="00307F71" w:rsidP="00FA6C1C">
            <w:pPr>
              <w:pStyle w:val="ListParagraph"/>
              <w:numPr>
                <w:ilvl w:val="0"/>
                <w:numId w:val="6"/>
              </w:numPr>
              <w:rPr>
                <w:rFonts w:ascii="Arial" w:eastAsia="Times New Roman" w:hAnsi="Arial" w:cs="Arial"/>
                <w:sz w:val="20"/>
                <w:szCs w:val="20"/>
                <w:lang w:val="en-US"/>
              </w:rPr>
            </w:pPr>
            <w:r w:rsidRPr="00FA6C1C">
              <w:rPr>
                <w:rFonts w:ascii="Arial" w:eastAsia="Times New Roman" w:hAnsi="Arial" w:cs="Arial"/>
                <w:sz w:val="20"/>
                <w:szCs w:val="20"/>
                <w:lang w:val="en-US"/>
              </w:rPr>
              <w:t xml:space="preserve">Coordination in advance of or response to </w:t>
            </w:r>
            <w:proofErr w:type="gramStart"/>
            <w:r w:rsidRPr="00FA6C1C">
              <w:rPr>
                <w:rFonts w:ascii="Arial" w:eastAsia="Times New Roman" w:hAnsi="Arial" w:cs="Arial"/>
                <w:sz w:val="20"/>
                <w:szCs w:val="20"/>
                <w:lang w:val="en-US"/>
              </w:rPr>
              <w:t>a crisis situation</w:t>
            </w:r>
            <w:proofErr w:type="gramEnd"/>
          </w:p>
        </w:tc>
        <w:tc>
          <w:tcPr>
            <w:tcW w:w="0" w:type="auto"/>
            <w:tcBorders>
              <w:top w:val="single" w:sz="4" w:space="0" w:color="auto"/>
              <w:left w:val="single" w:sz="4" w:space="0" w:color="auto"/>
              <w:bottom w:val="single" w:sz="4" w:space="0" w:color="auto"/>
              <w:right w:val="single" w:sz="4" w:space="0" w:color="auto"/>
            </w:tcBorders>
          </w:tcPr>
          <w:p w14:paraId="355B1D1D" w14:textId="77777777" w:rsidR="00307F71" w:rsidRPr="00FA6C1C" w:rsidRDefault="00307F71">
            <w:pPr>
              <w:rPr>
                <w:rFonts w:cs="Arial"/>
                <w:sz w:val="20"/>
                <w:szCs w:val="20"/>
                <w:lang w:val="en-US"/>
              </w:rPr>
            </w:pPr>
          </w:p>
        </w:tc>
        <w:tc>
          <w:tcPr>
            <w:tcW w:w="883" w:type="dxa"/>
            <w:tcBorders>
              <w:top w:val="single" w:sz="4" w:space="0" w:color="auto"/>
              <w:left w:val="single" w:sz="4" w:space="0" w:color="auto"/>
              <w:bottom w:val="single" w:sz="4" w:space="0" w:color="auto"/>
              <w:right w:val="single" w:sz="4" w:space="0" w:color="auto"/>
            </w:tcBorders>
          </w:tcPr>
          <w:p w14:paraId="03789F0E" w14:textId="77777777" w:rsidR="00307F71" w:rsidRPr="00FA6C1C" w:rsidRDefault="00307F71">
            <w:pPr>
              <w:rPr>
                <w:rFonts w:cs="Arial"/>
                <w:sz w:val="20"/>
                <w:szCs w:val="20"/>
                <w:lang w:val="en-US"/>
              </w:rPr>
            </w:pPr>
          </w:p>
        </w:tc>
        <w:tc>
          <w:tcPr>
            <w:tcW w:w="1232" w:type="dxa"/>
            <w:tcBorders>
              <w:top w:val="single" w:sz="4" w:space="0" w:color="auto"/>
              <w:left w:val="single" w:sz="4" w:space="0" w:color="auto"/>
              <w:bottom w:val="single" w:sz="4" w:space="0" w:color="auto"/>
              <w:right w:val="single" w:sz="4" w:space="0" w:color="auto"/>
            </w:tcBorders>
          </w:tcPr>
          <w:p w14:paraId="457A946F"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0A9D3095"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4B5D77D4"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5BCAE697" w14:textId="77777777" w:rsidR="00307F71" w:rsidRPr="00FA6C1C" w:rsidRDefault="00307F71">
            <w:pPr>
              <w:rPr>
                <w:rFonts w:cs="Arial"/>
                <w:sz w:val="20"/>
                <w:szCs w:val="20"/>
                <w:lang w:val="en-US"/>
              </w:rPr>
            </w:pPr>
          </w:p>
        </w:tc>
      </w:tr>
      <w:tr w:rsidR="00307F71" w:rsidRPr="00FA6C1C" w14:paraId="4523856E"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37179A3D" w14:textId="78CCF621" w:rsidR="00307F71" w:rsidRPr="00FA6C1C" w:rsidRDefault="00307F71" w:rsidP="00FA6C1C">
            <w:pPr>
              <w:pStyle w:val="ListParagraph"/>
              <w:numPr>
                <w:ilvl w:val="0"/>
                <w:numId w:val="6"/>
              </w:numPr>
              <w:rPr>
                <w:rFonts w:ascii="Arial" w:eastAsia="Times New Roman" w:hAnsi="Arial" w:cs="Arial"/>
                <w:sz w:val="20"/>
                <w:szCs w:val="20"/>
              </w:rPr>
            </w:pPr>
            <w:r w:rsidRPr="00FA6C1C">
              <w:rPr>
                <w:rFonts w:ascii="Arial" w:eastAsia="Times New Roman" w:hAnsi="Arial" w:cs="Arial"/>
                <w:sz w:val="20"/>
                <w:szCs w:val="20"/>
              </w:rPr>
              <w:t>Liaison with insurer management</w:t>
            </w:r>
          </w:p>
        </w:tc>
        <w:tc>
          <w:tcPr>
            <w:tcW w:w="0" w:type="auto"/>
            <w:tcBorders>
              <w:top w:val="single" w:sz="4" w:space="0" w:color="auto"/>
              <w:left w:val="single" w:sz="4" w:space="0" w:color="auto"/>
              <w:bottom w:val="single" w:sz="4" w:space="0" w:color="auto"/>
              <w:right w:val="single" w:sz="4" w:space="0" w:color="auto"/>
            </w:tcBorders>
          </w:tcPr>
          <w:p w14:paraId="1F84D75A" w14:textId="77777777" w:rsidR="00307F71" w:rsidRPr="00FA6C1C" w:rsidRDefault="00307F71">
            <w:pPr>
              <w:rPr>
                <w:rFonts w:cs="Arial"/>
                <w:sz w:val="20"/>
                <w:szCs w:val="20"/>
              </w:rPr>
            </w:pPr>
          </w:p>
        </w:tc>
        <w:tc>
          <w:tcPr>
            <w:tcW w:w="883" w:type="dxa"/>
            <w:tcBorders>
              <w:top w:val="single" w:sz="4" w:space="0" w:color="auto"/>
              <w:left w:val="single" w:sz="4" w:space="0" w:color="auto"/>
              <w:bottom w:val="single" w:sz="4" w:space="0" w:color="auto"/>
              <w:right w:val="single" w:sz="4" w:space="0" w:color="auto"/>
            </w:tcBorders>
          </w:tcPr>
          <w:p w14:paraId="46464C38" w14:textId="77777777" w:rsidR="00307F71" w:rsidRPr="00FA6C1C" w:rsidRDefault="00307F71">
            <w:pPr>
              <w:rPr>
                <w:rFonts w:cs="Arial"/>
                <w:sz w:val="20"/>
                <w:szCs w:val="20"/>
              </w:rPr>
            </w:pPr>
          </w:p>
        </w:tc>
        <w:tc>
          <w:tcPr>
            <w:tcW w:w="1232" w:type="dxa"/>
            <w:tcBorders>
              <w:top w:val="single" w:sz="4" w:space="0" w:color="auto"/>
              <w:left w:val="single" w:sz="4" w:space="0" w:color="auto"/>
              <w:bottom w:val="single" w:sz="4" w:space="0" w:color="auto"/>
              <w:right w:val="single" w:sz="4" w:space="0" w:color="auto"/>
            </w:tcBorders>
          </w:tcPr>
          <w:p w14:paraId="11E6E6D9"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6232D8E3"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3B7764C"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404228C9" w14:textId="77777777" w:rsidR="00307F71" w:rsidRPr="00FA6C1C" w:rsidRDefault="00307F71">
            <w:pPr>
              <w:rPr>
                <w:rFonts w:cs="Arial"/>
                <w:sz w:val="20"/>
                <w:szCs w:val="20"/>
              </w:rPr>
            </w:pPr>
          </w:p>
        </w:tc>
      </w:tr>
      <w:tr w:rsidR="00307F71" w:rsidRPr="008E57E5" w14:paraId="2D83C4A7"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7EC2A1B4" w14:textId="5AAA4CFB" w:rsidR="00307F71" w:rsidRPr="00FA6C1C" w:rsidRDefault="00307F71" w:rsidP="00FA6C1C">
            <w:pPr>
              <w:pStyle w:val="ListParagraph"/>
              <w:numPr>
                <w:ilvl w:val="0"/>
                <w:numId w:val="6"/>
              </w:numPr>
              <w:rPr>
                <w:rFonts w:ascii="Arial" w:eastAsia="Times New Roman" w:hAnsi="Arial" w:cs="Arial"/>
                <w:sz w:val="20"/>
                <w:szCs w:val="20"/>
                <w:lang w:val="en-US"/>
              </w:rPr>
            </w:pPr>
            <w:r w:rsidRPr="00FA6C1C">
              <w:rPr>
                <w:rFonts w:ascii="Arial" w:eastAsia="Times New Roman" w:hAnsi="Arial" w:cs="Arial"/>
                <w:sz w:val="20"/>
                <w:szCs w:val="20"/>
                <w:lang w:val="en-US"/>
              </w:rPr>
              <w:t>Regular assessment of the effectiveness of the coordination mechanism</w:t>
            </w:r>
          </w:p>
        </w:tc>
        <w:tc>
          <w:tcPr>
            <w:tcW w:w="0" w:type="auto"/>
            <w:tcBorders>
              <w:top w:val="single" w:sz="4" w:space="0" w:color="auto"/>
              <w:left w:val="single" w:sz="4" w:space="0" w:color="auto"/>
              <w:bottom w:val="single" w:sz="4" w:space="0" w:color="auto"/>
              <w:right w:val="single" w:sz="4" w:space="0" w:color="auto"/>
            </w:tcBorders>
          </w:tcPr>
          <w:p w14:paraId="0BC260F1" w14:textId="77777777" w:rsidR="00307F71" w:rsidRPr="00FA6C1C" w:rsidRDefault="00307F71">
            <w:pPr>
              <w:rPr>
                <w:rFonts w:cs="Arial"/>
                <w:sz w:val="20"/>
                <w:szCs w:val="20"/>
                <w:lang w:val="en-US"/>
              </w:rPr>
            </w:pPr>
          </w:p>
        </w:tc>
        <w:tc>
          <w:tcPr>
            <w:tcW w:w="883" w:type="dxa"/>
            <w:tcBorders>
              <w:top w:val="single" w:sz="4" w:space="0" w:color="auto"/>
              <w:left w:val="single" w:sz="4" w:space="0" w:color="auto"/>
              <w:bottom w:val="single" w:sz="4" w:space="0" w:color="auto"/>
              <w:right w:val="single" w:sz="4" w:space="0" w:color="auto"/>
            </w:tcBorders>
          </w:tcPr>
          <w:p w14:paraId="3B0DBC6B" w14:textId="77777777" w:rsidR="00307F71" w:rsidRPr="00FA6C1C" w:rsidRDefault="00307F71">
            <w:pPr>
              <w:rPr>
                <w:rFonts w:cs="Arial"/>
                <w:sz w:val="20"/>
                <w:szCs w:val="20"/>
                <w:lang w:val="en-US"/>
              </w:rPr>
            </w:pPr>
          </w:p>
        </w:tc>
        <w:tc>
          <w:tcPr>
            <w:tcW w:w="1232" w:type="dxa"/>
            <w:tcBorders>
              <w:top w:val="single" w:sz="4" w:space="0" w:color="auto"/>
              <w:left w:val="single" w:sz="4" w:space="0" w:color="auto"/>
              <w:bottom w:val="single" w:sz="4" w:space="0" w:color="auto"/>
              <w:right w:val="single" w:sz="4" w:space="0" w:color="auto"/>
            </w:tcBorders>
          </w:tcPr>
          <w:p w14:paraId="1902178F"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004E95C1"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61D3C78E"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49B8681" w14:textId="77777777" w:rsidR="00307F71" w:rsidRPr="00FA6C1C" w:rsidRDefault="00307F71">
            <w:pPr>
              <w:rPr>
                <w:rFonts w:cs="Arial"/>
                <w:sz w:val="20"/>
                <w:szCs w:val="20"/>
                <w:lang w:val="en-US"/>
              </w:rPr>
            </w:pPr>
          </w:p>
        </w:tc>
      </w:tr>
    </w:tbl>
    <w:p w14:paraId="331C0094" w14:textId="77777777" w:rsidR="00307F71" w:rsidRPr="00FA6C1C" w:rsidRDefault="00307F71" w:rsidP="00307F71">
      <w:pPr>
        <w:rPr>
          <w:rFonts w:cs="Arial"/>
          <w:lang w:val="en-CA"/>
        </w:rPr>
      </w:pPr>
    </w:p>
    <w:p w14:paraId="544EF34C" w14:textId="3606BCB5" w:rsidR="00307F71" w:rsidRPr="00FA6C1C" w:rsidRDefault="00307F71" w:rsidP="00307F71">
      <w:pPr>
        <w:rPr>
          <w:rFonts w:cs="Arial"/>
          <w:b/>
          <w:lang w:val="en-US"/>
        </w:rPr>
      </w:pPr>
      <w:r w:rsidRPr="00FA6C1C">
        <w:rPr>
          <w:rFonts w:cs="Arial"/>
          <w:b/>
          <w:lang w:val="en-US"/>
        </w:rPr>
        <w:t>25.9</w:t>
      </w:r>
      <w:r w:rsidRPr="00FA6C1C">
        <w:rPr>
          <w:rFonts w:cs="Arial"/>
          <w:b/>
          <w:lang w:val="en-US"/>
        </w:rPr>
        <w:tab/>
        <w:t>The designated group-wide supervisor understands the structure and operations of the group. Other involved supervisors understand the structure and operations of parts of the group at least to the extent of how operations in their jurisdictions could be affected and how operations in their jurisdictions may affect the group.</w:t>
      </w:r>
    </w:p>
    <w:p w14:paraId="3B822D04" w14:textId="77777777" w:rsidR="00307F71" w:rsidRPr="00FA6C1C" w:rsidRDefault="00307F71" w:rsidP="00307F71">
      <w:pPr>
        <w:rPr>
          <w:rFonts w:cs="Arial"/>
          <w:b/>
          <w:lang w:val="en-US"/>
        </w:rPr>
      </w:pPr>
    </w:p>
    <w:p w14:paraId="73D89A06" w14:textId="3FC69941" w:rsidR="00307F71" w:rsidRPr="00FA6C1C" w:rsidRDefault="00307F71" w:rsidP="00FA6C1C">
      <w:pPr>
        <w:numPr>
          <w:ilvl w:val="0"/>
          <w:numId w:val="1"/>
        </w:numPr>
        <w:spacing w:after="200" w:line="276" w:lineRule="auto"/>
        <w:contextualSpacing/>
        <w:rPr>
          <w:rFonts w:cs="Arial"/>
          <w:lang w:val="en-US"/>
        </w:rPr>
      </w:pPr>
      <w:r w:rsidRPr="00FA6C1C">
        <w:rPr>
          <w:rFonts w:cs="Arial"/>
          <w:lang w:val="en-US"/>
        </w:rPr>
        <w:t>Where YOUR AUTHORITY is the designated group-wide supervisor, to what extent have the following steps been taken to enable YOUR AUTHORITY to understand the structure and operations of the group?</w:t>
      </w:r>
    </w:p>
    <w:p w14:paraId="40F235BE" w14:textId="77777777" w:rsidR="00307F71" w:rsidRPr="00FA6C1C" w:rsidRDefault="00307F71" w:rsidP="00307F71">
      <w:pPr>
        <w:spacing w:after="200" w:line="276" w:lineRule="auto"/>
        <w:ind w:left="360"/>
        <w:contextualSpacing/>
        <w:rPr>
          <w:rFonts w:cs="Arial"/>
          <w:lang w:val="en-US"/>
        </w:rPr>
      </w:pPr>
    </w:p>
    <w:tbl>
      <w:tblPr>
        <w:tblStyle w:val="TableGrid1"/>
        <w:tblW w:w="0" w:type="auto"/>
        <w:tblInd w:w="-113" w:type="dxa"/>
        <w:tblLook w:val="04A0" w:firstRow="1" w:lastRow="0" w:firstColumn="1" w:lastColumn="0" w:noHBand="0" w:noVBand="1"/>
      </w:tblPr>
      <w:tblGrid>
        <w:gridCol w:w="3742"/>
        <w:gridCol w:w="827"/>
        <w:gridCol w:w="857"/>
        <w:gridCol w:w="864"/>
        <w:gridCol w:w="862"/>
        <w:gridCol w:w="830"/>
        <w:gridCol w:w="1191"/>
      </w:tblGrid>
      <w:tr w:rsidR="00307F71" w:rsidRPr="00FA6C1C" w14:paraId="509E1ED5" w14:textId="77777777" w:rsidTr="00FA6C1C">
        <w:tc>
          <w:tcPr>
            <w:tcW w:w="0" w:type="auto"/>
            <w:tcBorders>
              <w:top w:val="single" w:sz="4" w:space="0" w:color="auto"/>
              <w:left w:val="single" w:sz="4" w:space="0" w:color="auto"/>
              <w:bottom w:val="single" w:sz="4" w:space="0" w:color="auto"/>
              <w:right w:val="single" w:sz="4" w:space="0" w:color="auto"/>
            </w:tcBorders>
          </w:tcPr>
          <w:p w14:paraId="5799DC34"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44A192D4" w14:textId="77777777" w:rsidR="00307F71" w:rsidRPr="00FA6C1C" w:rsidRDefault="00307F71">
            <w:pPr>
              <w:rPr>
                <w:rFonts w:cs="Arial"/>
                <w:sz w:val="20"/>
                <w:szCs w:val="20"/>
              </w:rPr>
            </w:pPr>
            <w:r w:rsidRPr="00FA6C1C">
              <w:rPr>
                <w:rFonts w:cs="Arial"/>
                <w:sz w:val="20"/>
                <w:szCs w:val="20"/>
              </w:rPr>
              <w:t>1. In all cases</w:t>
            </w:r>
          </w:p>
        </w:tc>
        <w:tc>
          <w:tcPr>
            <w:tcW w:w="0" w:type="auto"/>
            <w:tcBorders>
              <w:top w:val="single" w:sz="4" w:space="0" w:color="auto"/>
              <w:left w:val="single" w:sz="4" w:space="0" w:color="auto"/>
              <w:bottom w:val="single" w:sz="4" w:space="0" w:color="auto"/>
              <w:right w:val="single" w:sz="4" w:space="0" w:color="auto"/>
            </w:tcBorders>
            <w:hideMark/>
          </w:tcPr>
          <w:p w14:paraId="058AA3FD" w14:textId="77777777" w:rsidR="00307F71" w:rsidRPr="00FA6C1C" w:rsidRDefault="00307F71">
            <w:pPr>
              <w:rPr>
                <w:rFonts w:cs="Arial"/>
                <w:sz w:val="20"/>
                <w:szCs w:val="20"/>
              </w:rPr>
            </w:pPr>
            <w:r w:rsidRPr="00FA6C1C">
              <w:rPr>
                <w:rFonts w:cs="Arial"/>
                <w:sz w:val="20"/>
                <w:szCs w:val="20"/>
              </w:rPr>
              <w:t>2. In most cases</w:t>
            </w:r>
          </w:p>
        </w:tc>
        <w:tc>
          <w:tcPr>
            <w:tcW w:w="0" w:type="auto"/>
            <w:tcBorders>
              <w:top w:val="single" w:sz="4" w:space="0" w:color="auto"/>
              <w:left w:val="single" w:sz="4" w:space="0" w:color="auto"/>
              <w:bottom w:val="single" w:sz="4" w:space="0" w:color="auto"/>
              <w:right w:val="single" w:sz="4" w:space="0" w:color="auto"/>
            </w:tcBorders>
            <w:hideMark/>
          </w:tcPr>
          <w:p w14:paraId="32C1D3A3" w14:textId="77777777" w:rsidR="00307F71" w:rsidRPr="00FA6C1C" w:rsidRDefault="00307F71">
            <w:pPr>
              <w:rPr>
                <w:rFonts w:cs="Arial"/>
                <w:sz w:val="20"/>
                <w:szCs w:val="20"/>
              </w:rPr>
            </w:pPr>
            <w:r w:rsidRPr="00FA6C1C">
              <w:rPr>
                <w:rFonts w:cs="Arial"/>
                <w:sz w:val="20"/>
                <w:szCs w:val="20"/>
              </w:rPr>
              <w:t>3. In some cases</w:t>
            </w:r>
          </w:p>
        </w:tc>
        <w:tc>
          <w:tcPr>
            <w:tcW w:w="0" w:type="auto"/>
            <w:tcBorders>
              <w:top w:val="single" w:sz="4" w:space="0" w:color="auto"/>
              <w:left w:val="single" w:sz="4" w:space="0" w:color="auto"/>
              <w:bottom w:val="single" w:sz="4" w:space="0" w:color="auto"/>
              <w:right w:val="single" w:sz="4" w:space="0" w:color="auto"/>
            </w:tcBorders>
            <w:hideMark/>
          </w:tcPr>
          <w:p w14:paraId="50E0ECEE" w14:textId="77777777" w:rsidR="00307F71" w:rsidRPr="00FA6C1C" w:rsidRDefault="00307F71">
            <w:pPr>
              <w:rPr>
                <w:rFonts w:cs="Arial"/>
                <w:sz w:val="20"/>
                <w:szCs w:val="20"/>
              </w:rPr>
            </w:pPr>
            <w:r w:rsidRPr="00FA6C1C">
              <w:rPr>
                <w:rFonts w:cs="Arial"/>
                <w:sz w:val="20"/>
                <w:szCs w:val="20"/>
              </w:rPr>
              <w:t>4. In a few cases</w:t>
            </w:r>
          </w:p>
        </w:tc>
        <w:tc>
          <w:tcPr>
            <w:tcW w:w="0" w:type="auto"/>
            <w:tcBorders>
              <w:top w:val="single" w:sz="4" w:space="0" w:color="auto"/>
              <w:left w:val="single" w:sz="4" w:space="0" w:color="auto"/>
              <w:bottom w:val="single" w:sz="4" w:space="0" w:color="auto"/>
              <w:right w:val="single" w:sz="4" w:space="0" w:color="auto"/>
            </w:tcBorders>
            <w:hideMark/>
          </w:tcPr>
          <w:p w14:paraId="5FEE42B2" w14:textId="77777777" w:rsidR="00307F71" w:rsidRPr="00FA6C1C" w:rsidRDefault="00307F71">
            <w:pPr>
              <w:rPr>
                <w:rFonts w:cs="Arial"/>
                <w:sz w:val="20"/>
                <w:szCs w:val="20"/>
              </w:rPr>
            </w:pPr>
            <w:r w:rsidRPr="00FA6C1C">
              <w:rPr>
                <w:rFonts w:cs="Arial"/>
                <w:sz w:val="20"/>
                <w:szCs w:val="20"/>
              </w:rPr>
              <w:t>5. In no cases</w:t>
            </w:r>
          </w:p>
        </w:tc>
        <w:tc>
          <w:tcPr>
            <w:tcW w:w="0" w:type="auto"/>
            <w:tcBorders>
              <w:top w:val="single" w:sz="4" w:space="0" w:color="auto"/>
              <w:left w:val="single" w:sz="4" w:space="0" w:color="auto"/>
              <w:bottom w:val="single" w:sz="4" w:space="0" w:color="auto"/>
              <w:right w:val="single" w:sz="4" w:space="0" w:color="auto"/>
            </w:tcBorders>
            <w:hideMark/>
          </w:tcPr>
          <w:p w14:paraId="52819781" w14:textId="77777777" w:rsidR="00307F71" w:rsidRPr="00FA6C1C" w:rsidRDefault="00307F71">
            <w:pPr>
              <w:rPr>
                <w:rFonts w:cs="Arial"/>
                <w:sz w:val="20"/>
                <w:szCs w:val="20"/>
              </w:rPr>
            </w:pPr>
            <w:r w:rsidRPr="00FA6C1C">
              <w:rPr>
                <w:rFonts w:cs="Arial"/>
                <w:sz w:val="20"/>
                <w:szCs w:val="20"/>
              </w:rPr>
              <w:t>6. Not applicable</w:t>
            </w:r>
          </w:p>
        </w:tc>
      </w:tr>
      <w:tr w:rsidR="00307F71" w:rsidRPr="008E57E5" w14:paraId="7ED431D1"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5D11AB97" w14:textId="1BA0C504" w:rsidR="00307F71" w:rsidRPr="00FA6C1C" w:rsidRDefault="00307F71" w:rsidP="00FA6C1C">
            <w:pPr>
              <w:pStyle w:val="ListParagraph"/>
              <w:numPr>
                <w:ilvl w:val="0"/>
                <w:numId w:val="5"/>
              </w:numPr>
              <w:rPr>
                <w:rFonts w:ascii="Arial" w:hAnsi="Arial" w:cs="Arial"/>
                <w:sz w:val="20"/>
                <w:szCs w:val="20"/>
              </w:rPr>
            </w:pPr>
            <w:r w:rsidRPr="00FA6C1C">
              <w:rPr>
                <w:rFonts w:ascii="Arial" w:hAnsi="Arial" w:cs="Arial"/>
                <w:sz w:val="20"/>
                <w:szCs w:val="20"/>
              </w:rPr>
              <w:t>A detailed description or chart of the structure of the group has been prepared</w:t>
            </w:r>
          </w:p>
        </w:tc>
        <w:tc>
          <w:tcPr>
            <w:tcW w:w="0" w:type="auto"/>
            <w:tcBorders>
              <w:top w:val="single" w:sz="4" w:space="0" w:color="auto"/>
              <w:left w:val="single" w:sz="4" w:space="0" w:color="auto"/>
              <w:bottom w:val="single" w:sz="4" w:space="0" w:color="auto"/>
              <w:right w:val="single" w:sz="4" w:space="0" w:color="auto"/>
            </w:tcBorders>
          </w:tcPr>
          <w:p w14:paraId="09F0B45F"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244654B"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44EEE4B5"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1BC8D457"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0286C641"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07706B62" w14:textId="77777777" w:rsidR="00307F71" w:rsidRPr="00FA6C1C" w:rsidRDefault="00307F71">
            <w:pPr>
              <w:rPr>
                <w:rFonts w:cs="Arial"/>
                <w:sz w:val="20"/>
                <w:szCs w:val="20"/>
              </w:rPr>
            </w:pPr>
          </w:p>
        </w:tc>
      </w:tr>
      <w:tr w:rsidR="00307F71" w:rsidRPr="008E57E5" w14:paraId="0B8024DF"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2D881DFF" w14:textId="29F3EE5A" w:rsidR="00307F71" w:rsidRPr="00FA6C1C" w:rsidRDefault="00307F71" w:rsidP="00FA6C1C">
            <w:pPr>
              <w:pStyle w:val="ListParagraph"/>
              <w:numPr>
                <w:ilvl w:val="0"/>
                <w:numId w:val="5"/>
              </w:numPr>
              <w:rPr>
                <w:rFonts w:ascii="Arial" w:hAnsi="Arial" w:cs="Arial"/>
                <w:sz w:val="20"/>
                <w:szCs w:val="20"/>
              </w:rPr>
            </w:pPr>
            <w:r w:rsidRPr="00FA6C1C">
              <w:rPr>
                <w:rFonts w:ascii="Arial" w:hAnsi="Arial" w:cs="Arial"/>
                <w:sz w:val="20"/>
                <w:szCs w:val="20"/>
              </w:rPr>
              <w:t>A comprehensive summary of the operations of the group has been prepared</w:t>
            </w:r>
          </w:p>
        </w:tc>
        <w:tc>
          <w:tcPr>
            <w:tcW w:w="0" w:type="auto"/>
            <w:tcBorders>
              <w:top w:val="single" w:sz="4" w:space="0" w:color="auto"/>
              <w:left w:val="single" w:sz="4" w:space="0" w:color="auto"/>
              <w:bottom w:val="single" w:sz="4" w:space="0" w:color="auto"/>
              <w:right w:val="single" w:sz="4" w:space="0" w:color="auto"/>
            </w:tcBorders>
          </w:tcPr>
          <w:p w14:paraId="59F38CBD"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6F6B04FA"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7AACE3F"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6EB74896"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08688C85"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2DE37EB1" w14:textId="77777777" w:rsidR="00307F71" w:rsidRPr="00FA6C1C" w:rsidRDefault="00307F71">
            <w:pPr>
              <w:rPr>
                <w:rFonts w:cs="Arial"/>
                <w:sz w:val="20"/>
                <w:szCs w:val="20"/>
              </w:rPr>
            </w:pPr>
          </w:p>
        </w:tc>
      </w:tr>
      <w:tr w:rsidR="00307F71" w:rsidRPr="008E57E5" w14:paraId="4A29DE80"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4E1326F3" w14:textId="754E9A74" w:rsidR="00307F71" w:rsidRPr="00FA6C1C" w:rsidRDefault="00307F71" w:rsidP="00FA6C1C">
            <w:pPr>
              <w:pStyle w:val="ListParagraph"/>
              <w:numPr>
                <w:ilvl w:val="0"/>
                <w:numId w:val="5"/>
              </w:numPr>
              <w:rPr>
                <w:rFonts w:ascii="Arial" w:hAnsi="Arial" w:cs="Arial"/>
                <w:sz w:val="20"/>
                <w:szCs w:val="20"/>
              </w:rPr>
            </w:pPr>
            <w:r w:rsidRPr="00FA6C1C">
              <w:rPr>
                <w:rFonts w:ascii="Arial" w:hAnsi="Arial" w:cs="Arial"/>
                <w:sz w:val="20"/>
                <w:szCs w:val="20"/>
              </w:rPr>
              <w:t xml:space="preserve">Comprehensive financial information on the group is </w:t>
            </w:r>
            <w:r w:rsidRPr="00FA6C1C">
              <w:rPr>
                <w:rFonts w:ascii="Arial" w:hAnsi="Arial" w:cs="Arial"/>
                <w:sz w:val="20"/>
                <w:szCs w:val="20"/>
              </w:rPr>
              <w:lastRenderedPageBreak/>
              <w:t>received regularly and analysed</w:t>
            </w:r>
          </w:p>
        </w:tc>
        <w:tc>
          <w:tcPr>
            <w:tcW w:w="0" w:type="auto"/>
            <w:tcBorders>
              <w:top w:val="single" w:sz="4" w:space="0" w:color="auto"/>
              <w:left w:val="single" w:sz="4" w:space="0" w:color="auto"/>
              <w:bottom w:val="single" w:sz="4" w:space="0" w:color="auto"/>
              <w:right w:val="single" w:sz="4" w:space="0" w:color="auto"/>
            </w:tcBorders>
          </w:tcPr>
          <w:p w14:paraId="4FCA0AFF"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1514C6DC"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91DA0D0"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60AF42EC"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EA73F23"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12DEEAB" w14:textId="77777777" w:rsidR="00307F71" w:rsidRPr="00FA6C1C" w:rsidRDefault="00307F71">
            <w:pPr>
              <w:rPr>
                <w:rFonts w:cs="Arial"/>
                <w:sz w:val="20"/>
                <w:szCs w:val="20"/>
              </w:rPr>
            </w:pPr>
          </w:p>
        </w:tc>
      </w:tr>
      <w:tr w:rsidR="00307F71" w:rsidRPr="008E57E5" w14:paraId="057ECE7C"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4349C02C" w14:textId="01EFD8B2" w:rsidR="00307F71" w:rsidRPr="00FA6C1C" w:rsidRDefault="00307F71" w:rsidP="00FA6C1C">
            <w:pPr>
              <w:pStyle w:val="ListParagraph"/>
              <w:numPr>
                <w:ilvl w:val="0"/>
                <w:numId w:val="5"/>
              </w:numPr>
              <w:rPr>
                <w:rFonts w:ascii="Arial" w:hAnsi="Arial" w:cs="Arial"/>
                <w:sz w:val="20"/>
                <w:szCs w:val="20"/>
              </w:rPr>
            </w:pPr>
            <w:r w:rsidRPr="00FA6C1C">
              <w:rPr>
                <w:rFonts w:ascii="Arial" w:hAnsi="Arial" w:cs="Arial"/>
                <w:sz w:val="20"/>
                <w:szCs w:val="20"/>
              </w:rPr>
              <w:t>Comprehensive non-financial information on the operations of the group is received regularly and analysed</w:t>
            </w:r>
          </w:p>
        </w:tc>
        <w:tc>
          <w:tcPr>
            <w:tcW w:w="0" w:type="auto"/>
            <w:tcBorders>
              <w:top w:val="single" w:sz="4" w:space="0" w:color="auto"/>
              <w:left w:val="single" w:sz="4" w:space="0" w:color="auto"/>
              <w:bottom w:val="single" w:sz="4" w:space="0" w:color="auto"/>
              <w:right w:val="single" w:sz="4" w:space="0" w:color="auto"/>
            </w:tcBorders>
          </w:tcPr>
          <w:p w14:paraId="7F5E327F"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BC41C29"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0D792BA3"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C8BBE6A"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1814DD2D"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375B3C7" w14:textId="77777777" w:rsidR="00307F71" w:rsidRPr="00FA6C1C" w:rsidRDefault="00307F71">
            <w:pPr>
              <w:rPr>
                <w:rFonts w:cs="Arial"/>
                <w:sz w:val="20"/>
                <w:szCs w:val="20"/>
              </w:rPr>
            </w:pPr>
          </w:p>
        </w:tc>
      </w:tr>
      <w:tr w:rsidR="00307F71" w:rsidRPr="008E57E5" w14:paraId="7BF046D3"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6CC421D1" w14:textId="7BA69116" w:rsidR="00307F71" w:rsidRPr="00FA6C1C" w:rsidRDefault="00307F71" w:rsidP="00FA6C1C">
            <w:pPr>
              <w:pStyle w:val="ListParagraph"/>
              <w:numPr>
                <w:ilvl w:val="0"/>
                <w:numId w:val="5"/>
              </w:numPr>
              <w:rPr>
                <w:rFonts w:ascii="Arial" w:hAnsi="Arial" w:cs="Arial"/>
                <w:sz w:val="20"/>
                <w:szCs w:val="20"/>
              </w:rPr>
            </w:pPr>
            <w:r w:rsidRPr="00FA6C1C">
              <w:rPr>
                <w:rFonts w:ascii="Arial" w:hAnsi="Arial" w:cs="Arial"/>
                <w:sz w:val="20"/>
                <w:szCs w:val="20"/>
              </w:rPr>
              <w:t>Meetings are held regularly with the head of the group</w:t>
            </w:r>
          </w:p>
        </w:tc>
        <w:tc>
          <w:tcPr>
            <w:tcW w:w="0" w:type="auto"/>
            <w:tcBorders>
              <w:top w:val="single" w:sz="4" w:space="0" w:color="auto"/>
              <w:left w:val="single" w:sz="4" w:space="0" w:color="auto"/>
              <w:bottom w:val="single" w:sz="4" w:space="0" w:color="auto"/>
              <w:right w:val="single" w:sz="4" w:space="0" w:color="auto"/>
            </w:tcBorders>
          </w:tcPr>
          <w:p w14:paraId="3B5246A9"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E6DA56C"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2F700CE2"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8AAFC1C"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296BF59"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C3798DD" w14:textId="77777777" w:rsidR="00307F71" w:rsidRPr="00FA6C1C" w:rsidRDefault="00307F71">
            <w:pPr>
              <w:rPr>
                <w:rFonts w:cs="Arial"/>
                <w:sz w:val="20"/>
                <w:szCs w:val="20"/>
              </w:rPr>
            </w:pPr>
          </w:p>
        </w:tc>
      </w:tr>
      <w:tr w:rsidR="00307F71" w:rsidRPr="008E57E5" w14:paraId="0AFC1F4C"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4BDA0643" w14:textId="3052C037" w:rsidR="00307F71" w:rsidRPr="00FA6C1C" w:rsidRDefault="00307F71" w:rsidP="00FA6C1C">
            <w:pPr>
              <w:pStyle w:val="ListParagraph"/>
              <w:numPr>
                <w:ilvl w:val="0"/>
                <w:numId w:val="5"/>
              </w:numPr>
              <w:rPr>
                <w:rFonts w:ascii="Arial" w:hAnsi="Arial" w:cs="Arial"/>
                <w:sz w:val="20"/>
                <w:szCs w:val="20"/>
              </w:rPr>
            </w:pPr>
            <w:r w:rsidRPr="00FA6C1C">
              <w:rPr>
                <w:rFonts w:ascii="Arial" w:hAnsi="Arial" w:cs="Arial"/>
                <w:sz w:val="20"/>
                <w:szCs w:val="20"/>
              </w:rPr>
              <w:t>Information on the operations of the group is received and discussed regularly through a supervisory college or other coordination mechanism</w:t>
            </w:r>
          </w:p>
        </w:tc>
        <w:tc>
          <w:tcPr>
            <w:tcW w:w="0" w:type="auto"/>
            <w:tcBorders>
              <w:top w:val="single" w:sz="4" w:space="0" w:color="auto"/>
              <w:left w:val="single" w:sz="4" w:space="0" w:color="auto"/>
              <w:bottom w:val="single" w:sz="4" w:space="0" w:color="auto"/>
              <w:right w:val="single" w:sz="4" w:space="0" w:color="auto"/>
            </w:tcBorders>
          </w:tcPr>
          <w:p w14:paraId="062F0AB1"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5B9CD50"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4066BEC"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1567323A"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2FE875B"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699B6EF2" w14:textId="77777777" w:rsidR="00307F71" w:rsidRPr="00FA6C1C" w:rsidRDefault="00307F71">
            <w:pPr>
              <w:rPr>
                <w:rFonts w:cs="Arial"/>
                <w:sz w:val="20"/>
                <w:szCs w:val="20"/>
              </w:rPr>
            </w:pPr>
          </w:p>
        </w:tc>
      </w:tr>
    </w:tbl>
    <w:p w14:paraId="054950DF" w14:textId="77777777" w:rsidR="00307F71" w:rsidRPr="00FA6C1C" w:rsidRDefault="00307F71" w:rsidP="00307F71">
      <w:pPr>
        <w:rPr>
          <w:rFonts w:cs="Arial"/>
          <w:lang w:val="en-CA"/>
        </w:rPr>
      </w:pPr>
    </w:p>
    <w:p w14:paraId="68B03F92" w14:textId="7C43DA2E" w:rsidR="00307F71" w:rsidRPr="00FA6C1C" w:rsidRDefault="00307F71" w:rsidP="00FA6C1C">
      <w:pPr>
        <w:numPr>
          <w:ilvl w:val="0"/>
          <w:numId w:val="1"/>
        </w:numPr>
        <w:spacing w:after="200" w:line="276" w:lineRule="auto"/>
        <w:contextualSpacing/>
        <w:rPr>
          <w:rFonts w:cs="Arial"/>
          <w:lang w:val="en-US"/>
        </w:rPr>
      </w:pPr>
      <w:r w:rsidRPr="00FA6C1C">
        <w:rPr>
          <w:rFonts w:cs="Arial"/>
          <w:lang w:val="en-US"/>
        </w:rPr>
        <w:t>Where YOUR AUTHORITY is an involved supervisor, to what extent have the following steps been taken to enable YOUR AUTHORITY to understand the structure and operations of the group at least to the extent of how operations in YOUR JURISDICTION could be affected and how operations in YOUR JURISDICTION may affect the group?</w:t>
      </w:r>
    </w:p>
    <w:p w14:paraId="52160920" w14:textId="77777777" w:rsidR="00307F71" w:rsidRPr="00FA6C1C" w:rsidRDefault="00307F71" w:rsidP="00307F71">
      <w:pPr>
        <w:spacing w:after="200" w:line="276" w:lineRule="auto"/>
        <w:ind w:left="360"/>
        <w:contextualSpacing/>
        <w:rPr>
          <w:rFonts w:cs="Arial"/>
          <w:lang w:val="en-US"/>
        </w:rPr>
      </w:pPr>
    </w:p>
    <w:tbl>
      <w:tblPr>
        <w:tblStyle w:val="TableGrid1"/>
        <w:tblW w:w="0" w:type="auto"/>
        <w:tblLook w:val="04A0" w:firstRow="1" w:lastRow="0" w:firstColumn="1" w:lastColumn="0" w:noHBand="0" w:noVBand="1"/>
      </w:tblPr>
      <w:tblGrid>
        <w:gridCol w:w="3685"/>
        <w:gridCol w:w="819"/>
        <w:gridCol w:w="846"/>
        <w:gridCol w:w="852"/>
        <w:gridCol w:w="851"/>
        <w:gridCol w:w="822"/>
        <w:gridCol w:w="1185"/>
      </w:tblGrid>
      <w:tr w:rsidR="00307F71" w:rsidRPr="00FA6C1C" w14:paraId="6B4602E3" w14:textId="77777777" w:rsidTr="00307F71">
        <w:tc>
          <w:tcPr>
            <w:tcW w:w="0" w:type="auto"/>
            <w:tcBorders>
              <w:top w:val="single" w:sz="4" w:space="0" w:color="auto"/>
              <w:left w:val="single" w:sz="4" w:space="0" w:color="auto"/>
              <w:bottom w:val="single" w:sz="4" w:space="0" w:color="auto"/>
              <w:right w:val="single" w:sz="4" w:space="0" w:color="auto"/>
            </w:tcBorders>
          </w:tcPr>
          <w:p w14:paraId="4C83A598"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7174A516" w14:textId="77777777" w:rsidR="00307F71" w:rsidRPr="00FA6C1C" w:rsidRDefault="00307F71">
            <w:pPr>
              <w:rPr>
                <w:rFonts w:cs="Arial"/>
                <w:sz w:val="20"/>
                <w:szCs w:val="20"/>
              </w:rPr>
            </w:pPr>
            <w:r w:rsidRPr="00FA6C1C">
              <w:rPr>
                <w:rFonts w:cs="Arial"/>
                <w:sz w:val="20"/>
                <w:szCs w:val="20"/>
              </w:rPr>
              <w:t>1. In all cases</w:t>
            </w:r>
          </w:p>
        </w:tc>
        <w:tc>
          <w:tcPr>
            <w:tcW w:w="0" w:type="auto"/>
            <w:tcBorders>
              <w:top w:val="single" w:sz="4" w:space="0" w:color="auto"/>
              <w:left w:val="single" w:sz="4" w:space="0" w:color="auto"/>
              <w:bottom w:val="single" w:sz="4" w:space="0" w:color="auto"/>
              <w:right w:val="single" w:sz="4" w:space="0" w:color="auto"/>
            </w:tcBorders>
            <w:hideMark/>
          </w:tcPr>
          <w:p w14:paraId="22EE3A46" w14:textId="77777777" w:rsidR="00307F71" w:rsidRPr="00FA6C1C" w:rsidRDefault="00307F71">
            <w:pPr>
              <w:rPr>
                <w:rFonts w:cs="Arial"/>
                <w:sz w:val="20"/>
                <w:szCs w:val="20"/>
              </w:rPr>
            </w:pPr>
            <w:r w:rsidRPr="00FA6C1C">
              <w:rPr>
                <w:rFonts w:cs="Arial"/>
                <w:sz w:val="20"/>
                <w:szCs w:val="20"/>
              </w:rPr>
              <w:t>2. In most cases</w:t>
            </w:r>
          </w:p>
        </w:tc>
        <w:tc>
          <w:tcPr>
            <w:tcW w:w="0" w:type="auto"/>
            <w:tcBorders>
              <w:top w:val="single" w:sz="4" w:space="0" w:color="auto"/>
              <w:left w:val="single" w:sz="4" w:space="0" w:color="auto"/>
              <w:bottom w:val="single" w:sz="4" w:space="0" w:color="auto"/>
              <w:right w:val="single" w:sz="4" w:space="0" w:color="auto"/>
            </w:tcBorders>
            <w:hideMark/>
          </w:tcPr>
          <w:p w14:paraId="283E5DE2" w14:textId="77777777" w:rsidR="00307F71" w:rsidRPr="00FA6C1C" w:rsidRDefault="00307F71">
            <w:pPr>
              <w:rPr>
                <w:rFonts w:cs="Arial"/>
                <w:sz w:val="20"/>
                <w:szCs w:val="20"/>
              </w:rPr>
            </w:pPr>
            <w:r w:rsidRPr="00FA6C1C">
              <w:rPr>
                <w:rFonts w:cs="Arial"/>
                <w:sz w:val="20"/>
                <w:szCs w:val="20"/>
              </w:rPr>
              <w:t>3. In some cases</w:t>
            </w:r>
          </w:p>
        </w:tc>
        <w:tc>
          <w:tcPr>
            <w:tcW w:w="0" w:type="auto"/>
            <w:tcBorders>
              <w:top w:val="single" w:sz="4" w:space="0" w:color="auto"/>
              <w:left w:val="single" w:sz="4" w:space="0" w:color="auto"/>
              <w:bottom w:val="single" w:sz="4" w:space="0" w:color="auto"/>
              <w:right w:val="single" w:sz="4" w:space="0" w:color="auto"/>
            </w:tcBorders>
            <w:hideMark/>
          </w:tcPr>
          <w:p w14:paraId="7BA46164" w14:textId="77777777" w:rsidR="00307F71" w:rsidRPr="00FA6C1C" w:rsidRDefault="00307F71">
            <w:pPr>
              <w:rPr>
                <w:rFonts w:cs="Arial"/>
                <w:sz w:val="20"/>
                <w:szCs w:val="20"/>
              </w:rPr>
            </w:pPr>
            <w:r w:rsidRPr="00FA6C1C">
              <w:rPr>
                <w:rFonts w:cs="Arial"/>
                <w:sz w:val="20"/>
                <w:szCs w:val="20"/>
              </w:rPr>
              <w:t>4. In a few cases</w:t>
            </w:r>
          </w:p>
        </w:tc>
        <w:tc>
          <w:tcPr>
            <w:tcW w:w="0" w:type="auto"/>
            <w:tcBorders>
              <w:top w:val="single" w:sz="4" w:space="0" w:color="auto"/>
              <w:left w:val="single" w:sz="4" w:space="0" w:color="auto"/>
              <w:bottom w:val="single" w:sz="4" w:space="0" w:color="auto"/>
              <w:right w:val="single" w:sz="4" w:space="0" w:color="auto"/>
            </w:tcBorders>
            <w:hideMark/>
          </w:tcPr>
          <w:p w14:paraId="6C3945AB" w14:textId="77777777" w:rsidR="00307F71" w:rsidRPr="00FA6C1C" w:rsidRDefault="00307F71">
            <w:pPr>
              <w:rPr>
                <w:rFonts w:cs="Arial"/>
                <w:sz w:val="20"/>
                <w:szCs w:val="20"/>
              </w:rPr>
            </w:pPr>
            <w:r w:rsidRPr="00FA6C1C">
              <w:rPr>
                <w:rFonts w:cs="Arial"/>
                <w:sz w:val="20"/>
                <w:szCs w:val="20"/>
              </w:rPr>
              <w:t>5. In no cases</w:t>
            </w:r>
          </w:p>
        </w:tc>
        <w:tc>
          <w:tcPr>
            <w:tcW w:w="0" w:type="auto"/>
            <w:tcBorders>
              <w:top w:val="single" w:sz="4" w:space="0" w:color="auto"/>
              <w:left w:val="single" w:sz="4" w:space="0" w:color="auto"/>
              <w:bottom w:val="single" w:sz="4" w:space="0" w:color="auto"/>
              <w:right w:val="single" w:sz="4" w:space="0" w:color="auto"/>
            </w:tcBorders>
            <w:hideMark/>
          </w:tcPr>
          <w:p w14:paraId="6C329333" w14:textId="77777777" w:rsidR="00307F71" w:rsidRPr="00FA6C1C" w:rsidRDefault="00307F71">
            <w:pPr>
              <w:rPr>
                <w:rFonts w:cs="Arial"/>
                <w:sz w:val="20"/>
                <w:szCs w:val="20"/>
              </w:rPr>
            </w:pPr>
            <w:r w:rsidRPr="00FA6C1C">
              <w:rPr>
                <w:rFonts w:cs="Arial"/>
                <w:sz w:val="20"/>
                <w:szCs w:val="20"/>
              </w:rPr>
              <w:t>6. Not applicable</w:t>
            </w:r>
          </w:p>
        </w:tc>
      </w:tr>
      <w:tr w:rsidR="00307F71" w:rsidRPr="008E57E5" w14:paraId="0BB9B0E0"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77E9A5F0" w14:textId="7CE11DD5" w:rsidR="00307F71" w:rsidRPr="00FA6C1C" w:rsidRDefault="00307F71" w:rsidP="00FA6C1C">
            <w:pPr>
              <w:pStyle w:val="ListParagraph"/>
              <w:numPr>
                <w:ilvl w:val="0"/>
                <w:numId w:val="4"/>
              </w:numPr>
              <w:rPr>
                <w:rFonts w:ascii="Arial" w:hAnsi="Arial" w:cs="Arial"/>
                <w:sz w:val="20"/>
                <w:szCs w:val="20"/>
              </w:rPr>
            </w:pPr>
            <w:r w:rsidRPr="00FA6C1C">
              <w:rPr>
                <w:rFonts w:ascii="Arial" w:hAnsi="Arial" w:cs="Arial"/>
                <w:sz w:val="20"/>
                <w:szCs w:val="20"/>
              </w:rPr>
              <w:t>A detailed description or chart of the structure of the group, or at least the parts of the group relevant to YOUR AUTHORITY, is available to YOUR AUTHORITY</w:t>
            </w:r>
          </w:p>
        </w:tc>
        <w:tc>
          <w:tcPr>
            <w:tcW w:w="0" w:type="auto"/>
            <w:tcBorders>
              <w:top w:val="single" w:sz="4" w:space="0" w:color="auto"/>
              <w:left w:val="single" w:sz="4" w:space="0" w:color="auto"/>
              <w:bottom w:val="single" w:sz="4" w:space="0" w:color="auto"/>
              <w:right w:val="single" w:sz="4" w:space="0" w:color="auto"/>
            </w:tcBorders>
          </w:tcPr>
          <w:p w14:paraId="598FE28B"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FF2E029"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238E73CA"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2AFCDFA1"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421BF5C2"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45AFFE40" w14:textId="77777777" w:rsidR="00307F71" w:rsidRPr="00FA6C1C" w:rsidRDefault="00307F71">
            <w:pPr>
              <w:rPr>
                <w:rFonts w:cs="Arial"/>
                <w:sz w:val="20"/>
                <w:szCs w:val="20"/>
              </w:rPr>
            </w:pPr>
          </w:p>
        </w:tc>
      </w:tr>
      <w:tr w:rsidR="00307F71" w:rsidRPr="008E57E5" w14:paraId="21A02DDA"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6DC329C2" w14:textId="461AE84E" w:rsidR="00307F71" w:rsidRPr="00FA6C1C" w:rsidRDefault="00307F71" w:rsidP="00FA6C1C">
            <w:pPr>
              <w:pStyle w:val="ListParagraph"/>
              <w:numPr>
                <w:ilvl w:val="0"/>
                <w:numId w:val="4"/>
              </w:numPr>
              <w:rPr>
                <w:rFonts w:ascii="Arial" w:hAnsi="Arial" w:cs="Arial"/>
                <w:sz w:val="20"/>
                <w:szCs w:val="20"/>
              </w:rPr>
            </w:pPr>
            <w:r w:rsidRPr="00FA6C1C">
              <w:rPr>
                <w:rFonts w:ascii="Arial" w:hAnsi="Arial" w:cs="Arial"/>
                <w:sz w:val="20"/>
                <w:szCs w:val="20"/>
              </w:rPr>
              <w:t>A comprehensive summary of the operations of the group, or at least the parts of the group relevant to YOUR AUTHORITY, is available to YOUR AUTHORITY</w:t>
            </w:r>
          </w:p>
        </w:tc>
        <w:tc>
          <w:tcPr>
            <w:tcW w:w="0" w:type="auto"/>
            <w:tcBorders>
              <w:top w:val="single" w:sz="4" w:space="0" w:color="auto"/>
              <w:left w:val="single" w:sz="4" w:space="0" w:color="auto"/>
              <w:bottom w:val="single" w:sz="4" w:space="0" w:color="auto"/>
              <w:right w:val="single" w:sz="4" w:space="0" w:color="auto"/>
            </w:tcBorders>
          </w:tcPr>
          <w:p w14:paraId="7325F401"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120EC65F"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BDCF5AA"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46C95BB7"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5D056F8"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14A5399E" w14:textId="77777777" w:rsidR="00307F71" w:rsidRPr="00FA6C1C" w:rsidRDefault="00307F71">
            <w:pPr>
              <w:rPr>
                <w:rFonts w:cs="Arial"/>
                <w:sz w:val="20"/>
                <w:szCs w:val="20"/>
              </w:rPr>
            </w:pPr>
          </w:p>
        </w:tc>
      </w:tr>
      <w:tr w:rsidR="00307F71" w:rsidRPr="008E57E5" w14:paraId="31B99963"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190BDAAA" w14:textId="2836732E" w:rsidR="00307F71" w:rsidRPr="00FA6C1C" w:rsidRDefault="00307F71" w:rsidP="00FA6C1C">
            <w:pPr>
              <w:pStyle w:val="ListParagraph"/>
              <w:numPr>
                <w:ilvl w:val="0"/>
                <w:numId w:val="4"/>
              </w:numPr>
              <w:rPr>
                <w:rFonts w:ascii="Arial" w:hAnsi="Arial" w:cs="Arial"/>
                <w:sz w:val="20"/>
                <w:szCs w:val="20"/>
              </w:rPr>
            </w:pPr>
            <w:r w:rsidRPr="00FA6C1C">
              <w:rPr>
                <w:rFonts w:ascii="Arial" w:hAnsi="Arial" w:cs="Arial"/>
                <w:sz w:val="20"/>
                <w:szCs w:val="20"/>
              </w:rPr>
              <w:t>Comprehensive financial information on the group is received regularly and analysed, and the results that are relevant to YOUR AUTHORITY are available to it</w:t>
            </w:r>
          </w:p>
        </w:tc>
        <w:tc>
          <w:tcPr>
            <w:tcW w:w="0" w:type="auto"/>
            <w:tcBorders>
              <w:top w:val="single" w:sz="4" w:space="0" w:color="auto"/>
              <w:left w:val="single" w:sz="4" w:space="0" w:color="auto"/>
              <w:bottom w:val="single" w:sz="4" w:space="0" w:color="auto"/>
              <w:right w:val="single" w:sz="4" w:space="0" w:color="auto"/>
            </w:tcBorders>
          </w:tcPr>
          <w:p w14:paraId="76D076C2"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668E9DC"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1E080A6"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4CB45771"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D8B5CB2"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266FFFEB" w14:textId="77777777" w:rsidR="00307F71" w:rsidRPr="00FA6C1C" w:rsidRDefault="00307F71">
            <w:pPr>
              <w:rPr>
                <w:rFonts w:cs="Arial"/>
                <w:sz w:val="20"/>
                <w:szCs w:val="20"/>
              </w:rPr>
            </w:pPr>
          </w:p>
        </w:tc>
      </w:tr>
      <w:tr w:rsidR="00307F71" w:rsidRPr="008E57E5" w14:paraId="02BF4EEB"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383E3B97" w14:textId="7D4A6D5F" w:rsidR="00307F71" w:rsidRPr="00FA6C1C" w:rsidRDefault="00307F71" w:rsidP="00FA6C1C">
            <w:pPr>
              <w:pStyle w:val="ListParagraph"/>
              <w:numPr>
                <w:ilvl w:val="0"/>
                <w:numId w:val="4"/>
              </w:numPr>
              <w:rPr>
                <w:rFonts w:ascii="Arial" w:hAnsi="Arial" w:cs="Arial"/>
                <w:sz w:val="20"/>
                <w:szCs w:val="20"/>
              </w:rPr>
            </w:pPr>
            <w:r w:rsidRPr="00FA6C1C">
              <w:rPr>
                <w:rFonts w:ascii="Arial" w:hAnsi="Arial" w:cs="Arial"/>
                <w:sz w:val="20"/>
                <w:szCs w:val="20"/>
              </w:rPr>
              <w:t>Comprehensive non-financial information on the operations of the group is received regularly and analysed, and the results that are relevant to YOUR AUTHORITY are available to it</w:t>
            </w:r>
          </w:p>
        </w:tc>
        <w:tc>
          <w:tcPr>
            <w:tcW w:w="0" w:type="auto"/>
            <w:tcBorders>
              <w:top w:val="single" w:sz="4" w:space="0" w:color="auto"/>
              <w:left w:val="single" w:sz="4" w:space="0" w:color="auto"/>
              <w:bottom w:val="single" w:sz="4" w:space="0" w:color="auto"/>
              <w:right w:val="single" w:sz="4" w:space="0" w:color="auto"/>
            </w:tcBorders>
          </w:tcPr>
          <w:p w14:paraId="4680D46A"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761C810"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D44FAAF"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A51E27E"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26ACA38"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05DCCD5E" w14:textId="77777777" w:rsidR="00307F71" w:rsidRPr="00FA6C1C" w:rsidRDefault="00307F71">
            <w:pPr>
              <w:rPr>
                <w:rFonts w:cs="Arial"/>
                <w:sz w:val="20"/>
                <w:szCs w:val="20"/>
              </w:rPr>
            </w:pPr>
          </w:p>
        </w:tc>
      </w:tr>
      <w:tr w:rsidR="00307F71" w:rsidRPr="008E57E5" w14:paraId="204AD22D"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00433097" w14:textId="602D0C91" w:rsidR="00307F71" w:rsidRPr="00FA6C1C" w:rsidRDefault="00307F71" w:rsidP="00FA6C1C">
            <w:pPr>
              <w:pStyle w:val="ListParagraph"/>
              <w:numPr>
                <w:ilvl w:val="0"/>
                <w:numId w:val="4"/>
              </w:numPr>
              <w:rPr>
                <w:rFonts w:ascii="Arial" w:hAnsi="Arial" w:cs="Arial"/>
                <w:sz w:val="20"/>
                <w:szCs w:val="20"/>
              </w:rPr>
            </w:pPr>
            <w:r w:rsidRPr="00FA6C1C">
              <w:rPr>
                <w:rFonts w:ascii="Arial" w:hAnsi="Arial" w:cs="Arial"/>
                <w:sz w:val="20"/>
                <w:szCs w:val="20"/>
              </w:rPr>
              <w:t xml:space="preserve">YOUR AUTHORITY holds regular meetings with the management of </w:t>
            </w:r>
            <w:r w:rsidRPr="00FA6C1C">
              <w:rPr>
                <w:rFonts w:ascii="Arial" w:hAnsi="Arial" w:cs="Arial"/>
                <w:sz w:val="20"/>
                <w:szCs w:val="20"/>
              </w:rPr>
              <w:lastRenderedPageBreak/>
              <w:t>the operations in YOUR JURISDICTION</w:t>
            </w:r>
          </w:p>
        </w:tc>
        <w:tc>
          <w:tcPr>
            <w:tcW w:w="0" w:type="auto"/>
            <w:tcBorders>
              <w:top w:val="single" w:sz="4" w:space="0" w:color="auto"/>
              <w:left w:val="single" w:sz="4" w:space="0" w:color="auto"/>
              <w:bottom w:val="single" w:sz="4" w:space="0" w:color="auto"/>
              <w:right w:val="single" w:sz="4" w:space="0" w:color="auto"/>
            </w:tcBorders>
          </w:tcPr>
          <w:p w14:paraId="2CABD292"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6BA00FA"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8C44D83"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DDE7A7F"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B0E4728"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2DCCAE63" w14:textId="77777777" w:rsidR="00307F71" w:rsidRPr="00FA6C1C" w:rsidRDefault="00307F71">
            <w:pPr>
              <w:rPr>
                <w:rFonts w:cs="Arial"/>
                <w:sz w:val="20"/>
                <w:szCs w:val="20"/>
              </w:rPr>
            </w:pPr>
          </w:p>
        </w:tc>
      </w:tr>
      <w:tr w:rsidR="00307F71" w:rsidRPr="008E57E5" w14:paraId="1EFC2EDB"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716DC363" w14:textId="0BD7F0C4" w:rsidR="00307F71" w:rsidRPr="00FA6C1C" w:rsidRDefault="00307F71" w:rsidP="00FA6C1C">
            <w:pPr>
              <w:pStyle w:val="ListParagraph"/>
              <w:numPr>
                <w:ilvl w:val="0"/>
                <w:numId w:val="4"/>
              </w:numPr>
              <w:rPr>
                <w:rFonts w:ascii="Arial" w:hAnsi="Arial" w:cs="Arial"/>
                <w:sz w:val="20"/>
                <w:szCs w:val="20"/>
              </w:rPr>
            </w:pPr>
            <w:r w:rsidRPr="00FA6C1C">
              <w:rPr>
                <w:rFonts w:ascii="Arial" w:hAnsi="Arial" w:cs="Arial"/>
                <w:sz w:val="20"/>
                <w:szCs w:val="20"/>
              </w:rPr>
              <w:t>If the group-wide supervisor holds meetings with the head of the group, YOUR AUTHORITY either participates in such meetings or is informed of the results that are relevant to it</w:t>
            </w:r>
          </w:p>
        </w:tc>
        <w:tc>
          <w:tcPr>
            <w:tcW w:w="0" w:type="auto"/>
            <w:tcBorders>
              <w:top w:val="single" w:sz="4" w:space="0" w:color="auto"/>
              <w:left w:val="single" w:sz="4" w:space="0" w:color="auto"/>
              <w:bottom w:val="single" w:sz="4" w:space="0" w:color="auto"/>
              <w:right w:val="single" w:sz="4" w:space="0" w:color="auto"/>
            </w:tcBorders>
          </w:tcPr>
          <w:p w14:paraId="1AEDB244"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2BDC9393"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48164312"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1917ED1F"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45F08119"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69576D2" w14:textId="77777777" w:rsidR="00307F71" w:rsidRPr="00FA6C1C" w:rsidRDefault="00307F71">
            <w:pPr>
              <w:rPr>
                <w:rFonts w:cs="Arial"/>
                <w:sz w:val="20"/>
                <w:szCs w:val="20"/>
              </w:rPr>
            </w:pPr>
          </w:p>
        </w:tc>
      </w:tr>
      <w:tr w:rsidR="00307F71" w:rsidRPr="008E57E5" w14:paraId="56273F05" w14:textId="77777777" w:rsidTr="00307F71">
        <w:tc>
          <w:tcPr>
            <w:tcW w:w="0" w:type="auto"/>
            <w:tcBorders>
              <w:top w:val="single" w:sz="4" w:space="0" w:color="auto"/>
              <w:left w:val="single" w:sz="4" w:space="0" w:color="auto"/>
              <w:bottom w:val="single" w:sz="4" w:space="0" w:color="auto"/>
              <w:right w:val="single" w:sz="4" w:space="0" w:color="auto"/>
            </w:tcBorders>
            <w:hideMark/>
          </w:tcPr>
          <w:p w14:paraId="4B9E55DC" w14:textId="0552A863" w:rsidR="00307F71" w:rsidRPr="00FA6C1C" w:rsidRDefault="00307F71" w:rsidP="00FA6C1C">
            <w:pPr>
              <w:pStyle w:val="ListParagraph"/>
              <w:numPr>
                <w:ilvl w:val="0"/>
                <w:numId w:val="4"/>
              </w:numPr>
              <w:rPr>
                <w:rFonts w:ascii="Arial" w:hAnsi="Arial" w:cs="Arial"/>
                <w:sz w:val="20"/>
                <w:szCs w:val="20"/>
              </w:rPr>
            </w:pPr>
            <w:r w:rsidRPr="00FA6C1C">
              <w:rPr>
                <w:rFonts w:ascii="Arial" w:hAnsi="Arial" w:cs="Arial"/>
                <w:sz w:val="20"/>
                <w:szCs w:val="20"/>
              </w:rPr>
              <w:t>Information on the operations of the group is received and discussed regularly through a supervisory college or other coordination mechanism, in which YOUR AUTHORITY participates</w:t>
            </w:r>
          </w:p>
        </w:tc>
        <w:tc>
          <w:tcPr>
            <w:tcW w:w="0" w:type="auto"/>
            <w:tcBorders>
              <w:top w:val="single" w:sz="4" w:space="0" w:color="auto"/>
              <w:left w:val="single" w:sz="4" w:space="0" w:color="auto"/>
              <w:bottom w:val="single" w:sz="4" w:space="0" w:color="auto"/>
              <w:right w:val="single" w:sz="4" w:space="0" w:color="auto"/>
            </w:tcBorders>
          </w:tcPr>
          <w:p w14:paraId="1450ABA5"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5D5A0CB"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1F86935E"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08D04E4D"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A588896"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17CA733" w14:textId="77777777" w:rsidR="00307F71" w:rsidRPr="00FA6C1C" w:rsidRDefault="00307F71">
            <w:pPr>
              <w:rPr>
                <w:rFonts w:cs="Arial"/>
                <w:sz w:val="20"/>
                <w:szCs w:val="20"/>
              </w:rPr>
            </w:pPr>
          </w:p>
        </w:tc>
      </w:tr>
    </w:tbl>
    <w:p w14:paraId="3AA98772" w14:textId="77777777" w:rsidR="00307F71" w:rsidRPr="00FA6C1C" w:rsidRDefault="00307F71" w:rsidP="00307F71">
      <w:pPr>
        <w:rPr>
          <w:rFonts w:cs="Arial"/>
          <w:lang w:val="en-CA"/>
        </w:rPr>
      </w:pPr>
    </w:p>
    <w:p w14:paraId="14BDF815" w14:textId="38C8CDCD" w:rsidR="00307F71" w:rsidRPr="00FA6C1C" w:rsidRDefault="00307F71" w:rsidP="00307F71">
      <w:pPr>
        <w:rPr>
          <w:rFonts w:cs="Arial"/>
          <w:b/>
          <w:lang w:val="en-US"/>
        </w:rPr>
      </w:pPr>
      <w:r w:rsidRPr="00FA6C1C">
        <w:rPr>
          <w:rFonts w:cs="Arial"/>
          <w:b/>
          <w:lang w:val="en-US"/>
        </w:rPr>
        <w:t>25.10</w:t>
      </w:r>
      <w:r w:rsidRPr="00FA6C1C">
        <w:rPr>
          <w:rFonts w:cs="Arial"/>
          <w:b/>
          <w:lang w:val="en-US"/>
        </w:rPr>
        <w:tab/>
        <w:t xml:space="preserve">The designated group-wide supervisor takes the appropriate lead in carrying out the responsibilities for group-wide supervision. A group-wide supervisor </w:t>
      </w:r>
      <w:proofErr w:type="gramStart"/>
      <w:r w:rsidRPr="00FA6C1C">
        <w:rPr>
          <w:rFonts w:cs="Arial"/>
          <w:b/>
          <w:lang w:val="en-US"/>
        </w:rPr>
        <w:t>takes into account</w:t>
      </w:r>
      <w:proofErr w:type="gramEnd"/>
      <w:r w:rsidRPr="00FA6C1C">
        <w:rPr>
          <w:rFonts w:cs="Arial"/>
          <w:b/>
          <w:lang w:val="en-US"/>
        </w:rPr>
        <w:t xml:space="preserve"> the assessment made by the legal entity supervisors as far as relevant.</w:t>
      </w:r>
    </w:p>
    <w:p w14:paraId="0A8C126F" w14:textId="77777777" w:rsidR="00307F71" w:rsidRPr="00FA6C1C" w:rsidRDefault="00307F71" w:rsidP="00307F71">
      <w:pPr>
        <w:rPr>
          <w:rFonts w:cs="Arial"/>
          <w:b/>
          <w:lang w:val="en-US"/>
        </w:rPr>
      </w:pPr>
    </w:p>
    <w:p w14:paraId="56E30509" w14:textId="77777777" w:rsidR="00307F71" w:rsidRPr="00FA6C1C" w:rsidRDefault="00307F71" w:rsidP="00FA6C1C">
      <w:pPr>
        <w:numPr>
          <w:ilvl w:val="0"/>
          <w:numId w:val="1"/>
        </w:numPr>
        <w:spacing w:after="160" w:line="256" w:lineRule="auto"/>
        <w:rPr>
          <w:rFonts w:cs="Arial"/>
          <w:lang w:val="en-US"/>
        </w:rPr>
      </w:pPr>
      <w:r w:rsidRPr="00FA6C1C">
        <w:rPr>
          <w:rFonts w:cs="Arial"/>
          <w:lang w:val="en-US"/>
        </w:rPr>
        <w:t>During the last three years, where YOUR AUTHORITY is the designated group-wide supervisor, to what extent has it taken the appropriate lead in carrying out the responsibilities within the following areas that might be addressed by group-wide supervision?</w:t>
      </w:r>
    </w:p>
    <w:tbl>
      <w:tblPr>
        <w:tblW w:w="0" w:type="auto"/>
        <w:tblInd w:w="-113" w:type="dxa"/>
        <w:tblLook w:val="04A0" w:firstRow="1" w:lastRow="0" w:firstColumn="1" w:lastColumn="0" w:noHBand="0" w:noVBand="1"/>
      </w:tblPr>
      <w:tblGrid>
        <w:gridCol w:w="2172"/>
        <w:gridCol w:w="862"/>
        <w:gridCol w:w="885"/>
        <w:gridCol w:w="1230"/>
        <w:gridCol w:w="942"/>
        <w:gridCol w:w="1932"/>
        <w:gridCol w:w="1150"/>
      </w:tblGrid>
      <w:tr w:rsidR="00307F71" w:rsidRPr="00FA6C1C" w14:paraId="761FD47F" w14:textId="77777777" w:rsidTr="00FA6C1C">
        <w:tc>
          <w:tcPr>
            <w:tcW w:w="0" w:type="auto"/>
            <w:tcBorders>
              <w:top w:val="single" w:sz="4" w:space="0" w:color="auto"/>
              <w:left w:val="single" w:sz="4" w:space="0" w:color="auto"/>
              <w:bottom w:val="single" w:sz="4" w:space="0" w:color="auto"/>
              <w:right w:val="single" w:sz="4" w:space="0" w:color="auto"/>
            </w:tcBorders>
          </w:tcPr>
          <w:p w14:paraId="5E450814"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hideMark/>
          </w:tcPr>
          <w:p w14:paraId="1953D0FE" w14:textId="77777777" w:rsidR="00307F71" w:rsidRPr="00FA6C1C" w:rsidRDefault="00307F71">
            <w:pPr>
              <w:rPr>
                <w:rFonts w:cs="Arial"/>
                <w:sz w:val="20"/>
                <w:szCs w:val="20"/>
              </w:rPr>
            </w:pPr>
            <w:r w:rsidRPr="00FA6C1C">
              <w:rPr>
                <w:rFonts w:cs="Arial"/>
                <w:sz w:val="20"/>
                <w:szCs w:val="20"/>
              </w:rPr>
              <w:t>1. Always</w:t>
            </w:r>
          </w:p>
        </w:tc>
        <w:tc>
          <w:tcPr>
            <w:tcW w:w="0" w:type="auto"/>
            <w:tcBorders>
              <w:top w:val="single" w:sz="4" w:space="0" w:color="auto"/>
              <w:left w:val="single" w:sz="4" w:space="0" w:color="auto"/>
              <w:bottom w:val="single" w:sz="4" w:space="0" w:color="auto"/>
              <w:right w:val="single" w:sz="4" w:space="0" w:color="auto"/>
            </w:tcBorders>
            <w:hideMark/>
          </w:tcPr>
          <w:p w14:paraId="3F855F10" w14:textId="77777777" w:rsidR="00307F71" w:rsidRPr="00FA6C1C" w:rsidRDefault="00307F71">
            <w:pPr>
              <w:rPr>
                <w:rFonts w:cs="Arial"/>
                <w:sz w:val="20"/>
                <w:szCs w:val="20"/>
              </w:rPr>
            </w:pPr>
            <w:r w:rsidRPr="00FA6C1C">
              <w:rPr>
                <w:rFonts w:cs="Arial"/>
                <w:sz w:val="20"/>
                <w:szCs w:val="20"/>
              </w:rPr>
              <w:t xml:space="preserve">2. </w:t>
            </w:r>
            <w:proofErr w:type="spellStart"/>
            <w:r w:rsidRPr="00FA6C1C">
              <w:rPr>
                <w:rFonts w:cs="Arial"/>
                <w:sz w:val="20"/>
                <w:szCs w:val="20"/>
              </w:rPr>
              <w:t>Usually</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A9CCAE4" w14:textId="77777777" w:rsidR="00307F71" w:rsidRPr="00FA6C1C" w:rsidRDefault="00307F71">
            <w:pPr>
              <w:rPr>
                <w:rFonts w:cs="Arial"/>
                <w:sz w:val="20"/>
                <w:szCs w:val="20"/>
              </w:rPr>
            </w:pPr>
            <w:r w:rsidRPr="00FA6C1C">
              <w:rPr>
                <w:rFonts w:cs="Arial"/>
                <w:sz w:val="20"/>
                <w:szCs w:val="20"/>
              </w:rPr>
              <w:t xml:space="preserve">3. </w:t>
            </w:r>
            <w:proofErr w:type="spellStart"/>
            <w:r w:rsidRPr="00FA6C1C">
              <w:rPr>
                <w:rFonts w:cs="Arial"/>
                <w:sz w:val="20"/>
                <w:szCs w:val="20"/>
              </w:rPr>
              <w:t>Sometimes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C20841D" w14:textId="77777777" w:rsidR="00307F71" w:rsidRPr="00FA6C1C" w:rsidRDefault="00307F71">
            <w:pPr>
              <w:rPr>
                <w:rFonts w:cs="Arial"/>
                <w:sz w:val="20"/>
                <w:szCs w:val="20"/>
              </w:rPr>
            </w:pPr>
            <w:r w:rsidRPr="00FA6C1C">
              <w:rPr>
                <w:rFonts w:cs="Arial"/>
                <w:sz w:val="20"/>
                <w:szCs w:val="20"/>
              </w:rPr>
              <w:t xml:space="preserve">4. </w:t>
            </w:r>
            <w:proofErr w:type="spellStart"/>
            <w:r w:rsidRPr="00FA6C1C">
              <w:rPr>
                <w:rFonts w:cs="Arial"/>
                <w:sz w:val="20"/>
                <w:szCs w:val="20"/>
              </w:rPr>
              <w:t>Seldom</w:t>
            </w:r>
            <w:proofErr w:type="spellEnd"/>
            <w:r w:rsidRPr="00FA6C1C">
              <w:rPr>
                <w:rFonts w:cs="Arial"/>
                <w:sz w:val="20"/>
                <w:szCs w:val="20"/>
              </w:rPr>
              <w:t xml:space="preserve"> </w:t>
            </w:r>
            <w:proofErr w:type="spellStart"/>
            <w:r w:rsidRPr="00FA6C1C">
              <w:rPr>
                <w:rFonts w:cs="Arial"/>
                <w:sz w:val="20"/>
                <w:szCs w:val="20"/>
              </w:rPr>
              <w:t>if</w:t>
            </w:r>
            <w:proofErr w:type="spellEnd"/>
            <w:r w:rsidRPr="00FA6C1C">
              <w:rPr>
                <w:rFonts w:cs="Arial"/>
                <w:sz w:val="20"/>
                <w:szCs w:val="20"/>
              </w:rPr>
              <w:t xml:space="preserve"> </w:t>
            </w:r>
            <w:proofErr w:type="spellStart"/>
            <w:r w:rsidRPr="00FA6C1C">
              <w:rPr>
                <w:rFonts w:cs="Arial"/>
                <w:sz w:val="20"/>
                <w:szCs w:val="20"/>
              </w:rPr>
              <w:t>ever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6792CF8" w14:textId="77777777" w:rsidR="00307F71" w:rsidRPr="00FA6C1C" w:rsidRDefault="00307F71">
            <w:pPr>
              <w:rPr>
                <w:rFonts w:cs="Arial"/>
                <w:sz w:val="20"/>
                <w:szCs w:val="20"/>
                <w:lang w:val="en-US"/>
              </w:rPr>
            </w:pPr>
            <w:r w:rsidRPr="00FA6C1C">
              <w:rPr>
                <w:rFonts w:cs="Arial"/>
                <w:sz w:val="20"/>
                <w:szCs w:val="20"/>
                <w:lang w:val="en-US"/>
              </w:rPr>
              <w:t>5. This area was not addressed under any of the supervisory colleges or other coordination mechanisms during the last three years</w:t>
            </w:r>
          </w:p>
        </w:tc>
        <w:tc>
          <w:tcPr>
            <w:tcW w:w="0" w:type="auto"/>
            <w:tcBorders>
              <w:top w:val="single" w:sz="4" w:space="0" w:color="auto"/>
              <w:left w:val="single" w:sz="4" w:space="0" w:color="auto"/>
              <w:bottom w:val="single" w:sz="4" w:space="0" w:color="auto"/>
              <w:right w:val="single" w:sz="4" w:space="0" w:color="auto"/>
            </w:tcBorders>
            <w:hideMark/>
          </w:tcPr>
          <w:p w14:paraId="61BEF73D" w14:textId="77777777" w:rsidR="00307F71" w:rsidRPr="00FA6C1C" w:rsidRDefault="00307F71">
            <w:pPr>
              <w:rPr>
                <w:rFonts w:cs="Arial"/>
                <w:sz w:val="20"/>
                <w:szCs w:val="20"/>
              </w:rPr>
            </w:pPr>
            <w:r w:rsidRPr="00FA6C1C">
              <w:rPr>
                <w:rFonts w:cs="Arial"/>
                <w:sz w:val="20"/>
                <w:szCs w:val="20"/>
              </w:rPr>
              <w:t xml:space="preserve">6. Not </w:t>
            </w:r>
            <w:proofErr w:type="spellStart"/>
            <w:r w:rsidRPr="00FA6C1C">
              <w:rPr>
                <w:rFonts w:cs="Arial"/>
                <w:sz w:val="20"/>
                <w:szCs w:val="20"/>
              </w:rPr>
              <w:t>applicable</w:t>
            </w:r>
            <w:proofErr w:type="spellEnd"/>
          </w:p>
        </w:tc>
      </w:tr>
      <w:tr w:rsidR="00307F71" w:rsidRPr="00FA6C1C" w14:paraId="35584D62"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3E27F736" w14:textId="4BEFC4BA" w:rsidR="00307F71" w:rsidRPr="00FA6C1C" w:rsidRDefault="00307F71" w:rsidP="00FA6C1C">
            <w:pPr>
              <w:pStyle w:val="ListParagraph"/>
              <w:numPr>
                <w:ilvl w:val="0"/>
                <w:numId w:val="3"/>
              </w:numPr>
              <w:rPr>
                <w:rFonts w:ascii="Arial" w:eastAsia="Times New Roman" w:hAnsi="Arial" w:cs="Arial"/>
                <w:sz w:val="20"/>
                <w:szCs w:val="20"/>
              </w:rPr>
            </w:pPr>
            <w:r w:rsidRPr="00FA6C1C">
              <w:rPr>
                <w:rFonts w:ascii="Arial" w:eastAsia="Times New Roman" w:hAnsi="Arial" w:cs="Arial"/>
                <w:sz w:val="20"/>
                <w:szCs w:val="20"/>
              </w:rPr>
              <w:t>Suitability of persons</w:t>
            </w:r>
          </w:p>
        </w:tc>
        <w:tc>
          <w:tcPr>
            <w:tcW w:w="0" w:type="auto"/>
            <w:tcBorders>
              <w:top w:val="single" w:sz="4" w:space="0" w:color="auto"/>
              <w:left w:val="single" w:sz="4" w:space="0" w:color="auto"/>
              <w:bottom w:val="single" w:sz="4" w:space="0" w:color="auto"/>
              <w:right w:val="single" w:sz="4" w:space="0" w:color="auto"/>
            </w:tcBorders>
          </w:tcPr>
          <w:p w14:paraId="1E439BD3"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22BDB2E3"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62848202"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107C74E0"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119C694E"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8808418" w14:textId="77777777" w:rsidR="00307F71" w:rsidRPr="00FA6C1C" w:rsidRDefault="00307F71">
            <w:pPr>
              <w:rPr>
                <w:rFonts w:cs="Arial"/>
                <w:sz w:val="20"/>
                <w:szCs w:val="20"/>
              </w:rPr>
            </w:pPr>
          </w:p>
        </w:tc>
      </w:tr>
      <w:tr w:rsidR="00307F71" w:rsidRPr="00FA6C1C" w14:paraId="0FF5504A"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179D7914" w14:textId="74D4B143" w:rsidR="00307F71" w:rsidRPr="00FA6C1C" w:rsidRDefault="00307F71" w:rsidP="00FA6C1C">
            <w:pPr>
              <w:pStyle w:val="ListParagraph"/>
              <w:numPr>
                <w:ilvl w:val="0"/>
                <w:numId w:val="3"/>
              </w:numPr>
              <w:rPr>
                <w:rFonts w:ascii="Arial" w:eastAsia="Times New Roman" w:hAnsi="Arial" w:cs="Arial"/>
                <w:sz w:val="20"/>
                <w:szCs w:val="20"/>
              </w:rPr>
            </w:pPr>
            <w:r w:rsidRPr="00FA6C1C">
              <w:rPr>
                <w:rFonts w:ascii="Arial" w:eastAsia="Times New Roman" w:hAnsi="Arial" w:cs="Arial"/>
                <w:sz w:val="20"/>
                <w:szCs w:val="20"/>
              </w:rPr>
              <w:t>Corporate governance</w:t>
            </w:r>
          </w:p>
        </w:tc>
        <w:tc>
          <w:tcPr>
            <w:tcW w:w="0" w:type="auto"/>
            <w:tcBorders>
              <w:top w:val="single" w:sz="4" w:space="0" w:color="auto"/>
              <w:left w:val="single" w:sz="4" w:space="0" w:color="auto"/>
              <w:bottom w:val="single" w:sz="4" w:space="0" w:color="auto"/>
              <w:right w:val="single" w:sz="4" w:space="0" w:color="auto"/>
            </w:tcBorders>
          </w:tcPr>
          <w:p w14:paraId="0F3AAAE4"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8BAB043"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0D08E677"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297E1AD4"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65D80850"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2BC3C1FA" w14:textId="77777777" w:rsidR="00307F71" w:rsidRPr="00FA6C1C" w:rsidRDefault="00307F71">
            <w:pPr>
              <w:rPr>
                <w:rFonts w:cs="Arial"/>
                <w:sz w:val="20"/>
                <w:szCs w:val="20"/>
              </w:rPr>
            </w:pPr>
          </w:p>
        </w:tc>
      </w:tr>
      <w:tr w:rsidR="00307F71" w:rsidRPr="00FA6C1C" w14:paraId="546F52D5"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5115F0C3" w14:textId="6D11F40F" w:rsidR="00307F71" w:rsidRPr="00FA6C1C" w:rsidRDefault="00307F71" w:rsidP="00FA6C1C">
            <w:pPr>
              <w:pStyle w:val="ListParagraph"/>
              <w:numPr>
                <w:ilvl w:val="0"/>
                <w:numId w:val="3"/>
              </w:numPr>
              <w:rPr>
                <w:rFonts w:ascii="Arial" w:eastAsia="Times New Roman" w:hAnsi="Arial" w:cs="Arial"/>
                <w:sz w:val="20"/>
                <w:szCs w:val="20"/>
              </w:rPr>
            </w:pPr>
            <w:r w:rsidRPr="00FA6C1C">
              <w:rPr>
                <w:rFonts w:ascii="Arial" w:eastAsia="Times New Roman" w:hAnsi="Arial" w:cs="Arial"/>
                <w:sz w:val="20"/>
                <w:szCs w:val="20"/>
              </w:rPr>
              <w:t>Internal controls</w:t>
            </w:r>
          </w:p>
        </w:tc>
        <w:tc>
          <w:tcPr>
            <w:tcW w:w="0" w:type="auto"/>
            <w:tcBorders>
              <w:top w:val="single" w:sz="4" w:space="0" w:color="auto"/>
              <w:left w:val="single" w:sz="4" w:space="0" w:color="auto"/>
              <w:bottom w:val="single" w:sz="4" w:space="0" w:color="auto"/>
              <w:right w:val="single" w:sz="4" w:space="0" w:color="auto"/>
            </w:tcBorders>
          </w:tcPr>
          <w:p w14:paraId="51C2466D"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2514986B"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22280C07"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5622322"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0EAD134" w14:textId="77777777" w:rsidR="00307F71" w:rsidRPr="00FA6C1C" w:rsidRDefault="00307F71">
            <w:pP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B68897C" w14:textId="77777777" w:rsidR="00307F71" w:rsidRPr="00FA6C1C" w:rsidRDefault="00307F71">
            <w:pPr>
              <w:rPr>
                <w:rFonts w:cs="Arial"/>
                <w:sz w:val="20"/>
                <w:szCs w:val="20"/>
              </w:rPr>
            </w:pPr>
          </w:p>
        </w:tc>
      </w:tr>
      <w:tr w:rsidR="00307F71" w:rsidRPr="00FA6C1C" w14:paraId="308BA8B1"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4DC987B9" w14:textId="4739C2D8" w:rsidR="00307F71" w:rsidRPr="00FA6C1C" w:rsidRDefault="00307F71" w:rsidP="00FA6C1C">
            <w:pPr>
              <w:pStyle w:val="ListParagraph"/>
              <w:numPr>
                <w:ilvl w:val="0"/>
                <w:numId w:val="3"/>
              </w:numPr>
              <w:rPr>
                <w:rFonts w:ascii="Arial" w:eastAsia="Times New Roman" w:hAnsi="Arial" w:cs="Arial"/>
                <w:sz w:val="20"/>
                <w:szCs w:val="20"/>
                <w:lang w:val="en-US"/>
              </w:rPr>
            </w:pPr>
            <w:r w:rsidRPr="00FA6C1C">
              <w:rPr>
                <w:rFonts w:ascii="Arial" w:eastAsia="Times New Roman" w:hAnsi="Arial" w:cs="Arial"/>
                <w:sz w:val="20"/>
                <w:szCs w:val="20"/>
                <w:lang w:val="en-US"/>
              </w:rPr>
              <w:t>Group-wide risk analysis</w:t>
            </w:r>
          </w:p>
        </w:tc>
        <w:tc>
          <w:tcPr>
            <w:tcW w:w="0" w:type="auto"/>
            <w:tcBorders>
              <w:top w:val="single" w:sz="4" w:space="0" w:color="auto"/>
              <w:left w:val="single" w:sz="4" w:space="0" w:color="auto"/>
              <w:bottom w:val="single" w:sz="4" w:space="0" w:color="auto"/>
              <w:right w:val="single" w:sz="4" w:space="0" w:color="auto"/>
            </w:tcBorders>
          </w:tcPr>
          <w:p w14:paraId="4768B5F3"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718FAC7"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3459736B"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66ADA284"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2E408935"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7CDC7544" w14:textId="77777777" w:rsidR="00307F71" w:rsidRPr="00FA6C1C" w:rsidRDefault="00307F71">
            <w:pPr>
              <w:rPr>
                <w:rFonts w:cs="Arial"/>
                <w:sz w:val="20"/>
                <w:szCs w:val="20"/>
                <w:lang w:val="en-US"/>
              </w:rPr>
            </w:pPr>
          </w:p>
        </w:tc>
      </w:tr>
      <w:tr w:rsidR="00307F71" w:rsidRPr="008E57E5" w14:paraId="21D38403"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78D352DB" w14:textId="6D933221" w:rsidR="00307F71" w:rsidRPr="00FA6C1C" w:rsidRDefault="00307F71" w:rsidP="00FA6C1C">
            <w:pPr>
              <w:pStyle w:val="ListParagraph"/>
              <w:numPr>
                <w:ilvl w:val="0"/>
                <w:numId w:val="3"/>
              </w:numPr>
              <w:rPr>
                <w:rFonts w:ascii="Arial" w:eastAsia="Times New Roman" w:hAnsi="Arial" w:cs="Arial"/>
                <w:sz w:val="20"/>
                <w:szCs w:val="20"/>
                <w:lang w:val="en-US"/>
              </w:rPr>
            </w:pPr>
            <w:r w:rsidRPr="00FA6C1C">
              <w:rPr>
                <w:rFonts w:ascii="Arial" w:eastAsia="Times New Roman" w:hAnsi="Arial" w:cs="Arial"/>
                <w:sz w:val="20"/>
                <w:szCs w:val="20"/>
                <w:lang w:val="en-US"/>
              </w:rPr>
              <w:t>Capital adequacy on a group-wide basis</w:t>
            </w:r>
          </w:p>
        </w:tc>
        <w:tc>
          <w:tcPr>
            <w:tcW w:w="0" w:type="auto"/>
            <w:tcBorders>
              <w:top w:val="single" w:sz="4" w:space="0" w:color="auto"/>
              <w:left w:val="single" w:sz="4" w:space="0" w:color="auto"/>
              <w:bottom w:val="single" w:sz="4" w:space="0" w:color="auto"/>
              <w:right w:val="single" w:sz="4" w:space="0" w:color="auto"/>
            </w:tcBorders>
          </w:tcPr>
          <w:p w14:paraId="5E1EA37A"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58726C57"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38B32A76"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4C70B713"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1B2C3550"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0A05F6A3" w14:textId="77777777" w:rsidR="00307F71" w:rsidRPr="00FA6C1C" w:rsidRDefault="00307F71">
            <w:pPr>
              <w:rPr>
                <w:rFonts w:cs="Arial"/>
                <w:sz w:val="20"/>
                <w:szCs w:val="20"/>
                <w:lang w:val="en-US"/>
              </w:rPr>
            </w:pPr>
          </w:p>
        </w:tc>
      </w:tr>
      <w:tr w:rsidR="00307F71" w:rsidRPr="008E57E5" w14:paraId="5185EF47" w14:textId="77777777" w:rsidTr="00FA6C1C">
        <w:tc>
          <w:tcPr>
            <w:tcW w:w="0" w:type="auto"/>
            <w:tcBorders>
              <w:top w:val="single" w:sz="4" w:space="0" w:color="auto"/>
              <w:left w:val="single" w:sz="4" w:space="0" w:color="auto"/>
              <w:bottom w:val="single" w:sz="4" w:space="0" w:color="auto"/>
              <w:right w:val="single" w:sz="4" w:space="0" w:color="auto"/>
            </w:tcBorders>
            <w:hideMark/>
          </w:tcPr>
          <w:p w14:paraId="4A7C34CA" w14:textId="59091F92" w:rsidR="00307F71" w:rsidRPr="00FA6C1C" w:rsidRDefault="00307F71" w:rsidP="00FA6C1C">
            <w:pPr>
              <w:pStyle w:val="ListParagraph"/>
              <w:numPr>
                <w:ilvl w:val="0"/>
                <w:numId w:val="3"/>
              </w:numPr>
              <w:rPr>
                <w:rFonts w:ascii="Arial" w:eastAsia="Times New Roman" w:hAnsi="Arial" w:cs="Arial"/>
                <w:sz w:val="20"/>
                <w:szCs w:val="20"/>
                <w:lang w:val="en-US"/>
              </w:rPr>
            </w:pPr>
            <w:r w:rsidRPr="00FA6C1C">
              <w:rPr>
                <w:rFonts w:ascii="Arial" w:eastAsia="Times New Roman" w:hAnsi="Arial" w:cs="Arial"/>
                <w:sz w:val="20"/>
                <w:szCs w:val="20"/>
                <w:lang w:val="en-US"/>
              </w:rPr>
              <w:t xml:space="preserve">Information sharing and </w:t>
            </w:r>
            <w:r w:rsidRPr="00FA6C1C">
              <w:rPr>
                <w:rFonts w:ascii="Arial" w:eastAsia="Times New Roman" w:hAnsi="Arial" w:cs="Arial"/>
                <w:sz w:val="20"/>
                <w:szCs w:val="20"/>
                <w:lang w:val="en-US"/>
              </w:rPr>
              <w:lastRenderedPageBreak/>
              <w:t>key contact point function</w:t>
            </w:r>
          </w:p>
        </w:tc>
        <w:tc>
          <w:tcPr>
            <w:tcW w:w="0" w:type="auto"/>
            <w:tcBorders>
              <w:top w:val="single" w:sz="4" w:space="0" w:color="auto"/>
              <w:left w:val="single" w:sz="4" w:space="0" w:color="auto"/>
              <w:bottom w:val="single" w:sz="4" w:space="0" w:color="auto"/>
              <w:right w:val="single" w:sz="4" w:space="0" w:color="auto"/>
            </w:tcBorders>
          </w:tcPr>
          <w:p w14:paraId="1A021116"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5C563B74"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7333AF66"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20DCC93A"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51208292" w14:textId="77777777" w:rsidR="00307F71" w:rsidRPr="00FA6C1C" w:rsidRDefault="00307F71">
            <w:pPr>
              <w:rPr>
                <w:rFonts w:cs="Arial"/>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673E0656" w14:textId="77777777" w:rsidR="00307F71" w:rsidRPr="00FA6C1C" w:rsidRDefault="00307F71">
            <w:pPr>
              <w:rPr>
                <w:rFonts w:cs="Arial"/>
                <w:sz w:val="20"/>
                <w:szCs w:val="20"/>
                <w:lang w:val="en-US"/>
              </w:rPr>
            </w:pPr>
          </w:p>
        </w:tc>
      </w:tr>
    </w:tbl>
    <w:p w14:paraId="1A394F10" w14:textId="77777777" w:rsidR="00307F71" w:rsidRPr="00FA6C1C" w:rsidRDefault="00307F71" w:rsidP="00307F71">
      <w:pPr>
        <w:rPr>
          <w:rFonts w:cs="Arial"/>
          <w:lang w:val="en-CA"/>
        </w:rPr>
      </w:pPr>
    </w:p>
    <w:p w14:paraId="239ACB3E" w14:textId="77777777" w:rsidR="00307F71" w:rsidRPr="00FA6C1C" w:rsidRDefault="00307F71" w:rsidP="00FA6C1C">
      <w:pPr>
        <w:numPr>
          <w:ilvl w:val="0"/>
          <w:numId w:val="1"/>
        </w:numPr>
        <w:spacing w:after="160" w:line="256" w:lineRule="auto"/>
        <w:rPr>
          <w:rFonts w:cs="Arial"/>
          <w:lang w:val="en-US"/>
        </w:rPr>
      </w:pPr>
      <w:r w:rsidRPr="00FA6C1C">
        <w:rPr>
          <w:rFonts w:cs="Arial"/>
          <w:lang w:val="en-US"/>
        </w:rPr>
        <w:t xml:space="preserve">During the last three years, where YOUR AUTHORITY is the designated group-wide supervisor, to what extent have you </w:t>
      </w:r>
      <w:proofErr w:type="gramStart"/>
      <w:r w:rsidRPr="00FA6C1C">
        <w:rPr>
          <w:rFonts w:cs="Arial"/>
          <w:lang w:val="en-US"/>
        </w:rPr>
        <w:t>taken into account</w:t>
      </w:r>
      <w:proofErr w:type="gramEnd"/>
      <w:r w:rsidRPr="00FA6C1C">
        <w:rPr>
          <w:rFonts w:cs="Arial"/>
          <w:lang w:val="en-US"/>
        </w:rPr>
        <w:t xml:space="preserve"> the assessments made by the involved supervisors?</w:t>
      </w:r>
    </w:p>
    <w:p w14:paraId="0473C65F" w14:textId="77777777" w:rsidR="00307F71" w:rsidRPr="00FA6C1C" w:rsidRDefault="00307F71" w:rsidP="00FA6C1C">
      <w:pPr>
        <w:pStyle w:val="ListParagraph"/>
        <w:numPr>
          <w:ilvl w:val="1"/>
          <w:numId w:val="2"/>
        </w:numPr>
        <w:rPr>
          <w:rFonts w:ascii="Arial" w:hAnsi="Arial" w:cs="Arial"/>
        </w:rPr>
      </w:pPr>
      <w:r w:rsidRPr="00FA6C1C">
        <w:rPr>
          <w:rFonts w:ascii="Arial" w:hAnsi="Arial" w:cs="Arial"/>
        </w:rPr>
        <w:t xml:space="preserve">Relevant assessments made by the involved supervisors were always </w:t>
      </w:r>
      <w:proofErr w:type="gramStart"/>
      <w:r w:rsidRPr="00FA6C1C">
        <w:rPr>
          <w:rFonts w:ascii="Arial" w:hAnsi="Arial" w:cs="Arial"/>
        </w:rPr>
        <w:t>taken into account</w:t>
      </w:r>
      <w:proofErr w:type="gramEnd"/>
      <w:r w:rsidRPr="00FA6C1C">
        <w:rPr>
          <w:rFonts w:ascii="Arial" w:hAnsi="Arial" w:cs="Arial"/>
        </w:rPr>
        <w:t xml:space="preserve">. </w:t>
      </w:r>
    </w:p>
    <w:p w14:paraId="688DCA81" w14:textId="77777777" w:rsidR="00307F71" w:rsidRPr="00FA6C1C" w:rsidRDefault="00307F71" w:rsidP="00FA6C1C">
      <w:pPr>
        <w:pStyle w:val="ListParagraph"/>
        <w:numPr>
          <w:ilvl w:val="1"/>
          <w:numId w:val="2"/>
        </w:numPr>
        <w:rPr>
          <w:rFonts w:ascii="Arial" w:hAnsi="Arial" w:cs="Arial"/>
        </w:rPr>
      </w:pPr>
      <w:r w:rsidRPr="00FA6C1C">
        <w:rPr>
          <w:rFonts w:ascii="Arial" w:hAnsi="Arial" w:cs="Arial"/>
        </w:rPr>
        <w:t xml:space="preserve">Relevant assessments made by the involved supervisors were usually </w:t>
      </w:r>
      <w:proofErr w:type="gramStart"/>
      <w:r w:rsidRPr="00FA6C1C">
        <w:rPr>
          <w:rFonts w:ascii="Arial" w:hAnsi="Arial" w:cs="Arial"/>
        </w:rPr>
        <w:t>taken into account</w:t>
      </w:r>
      <w:proofErr w:type="gramEnd"/>
      <w:r w:rsidRPr="00FA6C1C">
        <w:rPr>
          <w:rFonts w:ascii="Arial" w:hAnsi="Arial" w:cs="Arial"/>
        </w:rPr>
        <w:t>.</w:t>
      </w:r>
    </w:p>
    <w:p w14:paraId="229EA635" w14:textId="77777777" w:rsidR="00307F71" w:rsidRPr="00FA6C1C" w:rsidRDefault="00307F71" w:rsidP="00FA6C1C">
      <w:pPr>
        <w:pStyle w:val="ListParagraph"/>
        <w:numPr>
          <w:ilvl w:val="1"/>
          <w:numId w:val="2"/>
        </w:numPr>
        <w:rPr>
          <w:rFonts w:ascii="Arial" w:hAnsi="Arial" w:cs="Arial"/>
        </w:rPr>
      </w:pPr>
      <w:r w:rsidRPr="00FA6C1C">
        <w:rPr>
          <w:rFonts w:ascii="Arial" w:hAnsi="Arial" w:cs="Arial"/>
        </w:rPr>
        <w:t xml:space="preserve">Relevant assessments made by the involved supervisors were sometimes </w:t>
      </w:r>
      <w:proofErr w:type="gramStart"/>
      <w:r w:rsidRPr="00FA6C1C">
        <w:rPr>
          <w:rFonts w:ascii="Arial" w:hAnsi="Arial" w:cs="Arial"/>
        </w:rPr>
        <w:t>taken into account</w:t>
      </w:r>
      <w:proofErr w:type="gramEnd"/>
      <w:r w:rsidRPr="00FA6C1C">
        <w:rPr>
          <w:rFonts w:ascii="Arial" w:hAnsi="Arial" w:cs="Arial"/>
        </w:rPr>
        <w:t>.</w:t>
      </w:r>
    </w:p>
    <w:p w14:paraId="3B5B15F2" w14:textId="77777777" w:rsidR="00307F71" w:rsidRPr="00FA6C1C" w:rsidRDefault="00307F71" w:rsidP="00FA6C1C">
      <w:pPr>
        <w:pStyle w:val="ListParagraph"/>
        <w:numPr>
          <w:ilvl w:val="1"/>
          <w:numId w:val="2"/>
        </w:numPr>
        <w:rPr>
          <w:rFonts w:ascii="Arial" w:hAnsi="Arial" w:cs="Arial"/>
        </w:rPr>
      </w:pPr>
      <w:r w:rsidRPr="00FA6C1C">
        <w:rPr>
          <w:rFonts w:ascii="Arial" w:hAnsi="Arial" w:cs="Arial"/>
        </w:rPr>
        <w:t xml:space="preserve">Relevant assessments made by the involved supervisors were seldom </w:t>
      </w:r>
      <w:proofErr w:type="gramStart"/>
      <w:r w:rsidRPr="00FA6C1C">
        <w:rPr>
          <w:rFonts w:ascii="Arial" w:hAnsi="Arial" w:cs="Arial"/>
        </w:rPr>
        <w:t>taken into account</w:t>
      </w:r>
      <w:proofErr w:type="gramEnd"/>
      <w:r w:rsidRPr="00FA6C1C">
        <w:rPr>
          <w:rFonts w:ascii="Arial" w:hAnsi="Arial" w:cs="Arial"/>
        </w:rPr>
        <w:t>.</w:t>
      </w:r>
    </w:p>
    <w:p w14:paraId="3065C4D3" w14:textId="77777777" w:rsidR="00307F71" w:rsidRPr="00FA6C1C" w:rsidRDefault="00307F71" w:rsidP="00FA6C1C">
      <w:pPr>
        <w:pStyle w:val="ListParagraph"/>
        <w:numPr>
          <w:ilvl w:val="1"/>
          <w:numId w:val="2"/>
        </w:numPr>
        <w:rPr>
          <w:rFonts w:ascii="Arial" w:hAnsi="Arial" w:cs="Arial"/>
        </w:rPr>
      </w:pPr>
      <w:r w:rsidRPr="00FA6C1C">
        <w:rPr>
          <w:rFonts w:ascii="Arial" w:hAnsi="Arial" w:cs="Arial"/>
        </w:rPr>
        <w:t xml:space="preserve">Relevant assessments made by the involved supervisors were never </w:t>
      </w:r>
      <w:proofErr w:type="gramStart"/>
      <w:r w:rsidRPr="00FA6C1C">
        <w:rPr>
          <w:rFonts w:ascii="Arial" w:hAnsi="Arial" w:cs="Arial"/>
        </w:rPr>
        <w:t>taken into account</w:t>
      </w:r>
      <w:proofErr w:type="gramEnd"/>
      <w:r w:rsidRPr="00FA6C1C">
        <w:rPr>
          <w:rFonts w:ascii="Arial" w:hAnsi="Arial" w:cs="Arial"/>
        </w:rPr>
        <w:t>.</w:t>
      </w:r>
    </w:p>
    <w:p w14:paraId="2ABAEB34" w14:textId="77777777" w:rsidR="00307F71" w:rsidRPr="00FA6C1C" w:rsidRDefault="00307F71" w:rsidP="00FA6C1C">
      <w:pPr>
        <w:pStyle w:val="ListParagraph"/>
        <w:numPr>
          <w:ilvl w:val="1"/>
          <w:numId w:val="2"/>
        </w:numPr>
        <w:rPr>
          <w:rFonts w:ascii="Arial" w:hAnsi="Arial" w:cs="Arial"/>
          <w:lang w:val="en-GB"/>
        </w:rPr>
      </w:pPr>
      <w:r w:rsidRPr="00FA6C1C">
        <w:rPr>
          <w:rFonts w:ascii="Arial" w:hAnsi="Arial" w:cs="Arial"/>
        </w:rPr>
        <w:t>Not applicable, because YOUR AUTHORITY is not a designated group-wide supervisor.</w:t>
      </w:r>
    </w:p>
    <w:p w14:paraId="5DAF4E42" w14:textId="49A06E79" w:rsidR="00CB29B3" w:rsidRPr="00FA6C1C" w:rsidRDefault="00307F71" w:rsidP="00307F71">
      <w:pPr>
        <w:pStyle w:val="ListParagraph"/>
        <w:rPr>
          <w:rFonts w:ascii="Arial" w:hAnsi="Arial" w:cs="Arial"/>
          <w:lang w:val="en-GB"/>
        </w:rPr>
      </w:pPr>
      <w:r w:rsidRPr="00FA6C1C">
        <w:rPr>
          <w:rFonts w:ascii="Arial" w:hAnsi="Arial" w:cs="Arial"/>
          <w:lang w:val="en-GB"/>
        </w:rPr>
        <w:t xml:space="preserve"> </w:t>
      </w:r>
    </w:p>
    <w:p w14:paraId="64681245" w14:textId="6FEB5B5A" w:rsidR="00CB29B3" w:rsidRPr="00FA6C1C" w:rsidRDefault="00CB29B3" w:rsidP="00307F71">
      <w:pPr>
        <w:rPr>
          <w:rFonts w:cs="Arial"/>
          <w:lang w:val="en-GB"/>
        </w:rPr>
      </w:pPr>
      <w:r w:rsidRPr="00FA6C1C">
        <w:rPr>
          <w:rFonts w:cs="Arial"/>
          <w:i/>
          <w:lang w:val="en-US"/>
        </w:rPr>
        <w:t xml:space="preserve">Material provided by the International Association of Insurance Supervisors (IAIS) is reproduced with the kind permission of the IAIS. © International Association of Insurance Supervisors. All rights reserved. Reproduction or translation of this material in unaltered form is </w:t>
      </w:r>
      <w:proofErr w:type="spellStart"/>
      <w:r w:rsidRPr="00FA6C1C">
        <w:rPr>
          <w:rFonts w:cs="Arial"/>
          <w:i/>
          <w:lang w:val="en-US"/>
        </w:rPr>
        <w:t>authorised</w:t>
      </w:r>
      <w:proofErr w:type="spellEnd"/>
      <w:r w:rsidRPr="00FA6C1C">
        <w:rPr>
          <w:rFonts w:cs="Arial"/>
          <w:i/>
          <w:lang w:val="en-US"/>
        </w:rPr>
        <w:t xml:space="preserve"> provided that: it is not used for private or commercial gain, the IAIS is cited as the source </w:t>
      </w:r>
      <w:proofErr w:type="gramStart"/>
      <w:r w:rsidRPr="00FA6C1C">
        <w:rPr>
          <w:rFonts w:cs="Arial"/>
          <w:i/>
          <w:lang w:val="en-US"/>
        </w:rPr>
        <w:t>and  the</w:t>
      </w:r>
      <w:proofErr w:type="gramEnd"/>
      <w:r w:rsidRPr="00FA6C1C">
        <w:rPr>
          <w:rFonts w:cs="Arial"/>
          <w:i/>
          <w:lang w:val="en-US"/>
        </w:rPr>
        <w:t xml:space="preserve"> copyright holder and any translation into another language than English (the official language for IAIS documents) contains a prominent disclaimer that it is not an official IAIS translation.</w:t>
      </w:r>
    </w:p>
    <w:sectPr w:rsidR="00CB29B3" w:rsidRPr="00FA6C1C" w:rsidSect="00E0714A">
      <w:headerReference w:type="default" r:id="rId8"/>
      <w:footerReference w:type="default" r:id="rId9"/>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A7F6D" w14:textId="77777777" w:rsidR="001E1194" w:rsidRDefault="001E1194" w:rsidP="00E0714A">
      <w:r>
        <w:separator/>
      </w:r>
    </w:p>
  </w:endnote>
  <w:endnote w:type="continuationSeparator" w:id="0">
    <w:p w14:paraId="6DB217BD" w14:textId="77777777" w:rsidR="001E1194" w:rsidRDefault="001E1194"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706371"/>
      <w:docPartObj>
        <w:docPartGallery w:val="Page Numbers (Bottom of Page)"/>
        <w:docPartUnique/>
      </w:docPartObj>
    </w:sdtPr>
    <w:sdtContent>
      <w:p w14:paraId="2BF57B05" w14:textId="0CAADACD" w:rsidR="00307F71" w:rsidRDefault="00307F71">
        <w:pPr>
          <w:pStyle w:val="Footer"/>
          <w:jc w:val="right"/>
        </w:pPr>
        <w:r>
          <w:fldChar w:fldCharType="begin"/>
        </w:r>
        <w:r>
          <w:instrText>PAGE   \* MERGEFORMAT</w:instrText>
        </w:r>
        <w:r>
          <w:fldChar w:fldCharType="separate"/>
        </w:r>
        <w:r w:rsidR="00CD3FEF">
          <w:rPr>
            <w:noProof/>
          </w:rPr>
          <w:t>1</w:t>
        </w:r>
        <w:r>
          <w:fldChar w:fldCharType="end"/>
        </w:r>
      </w:p>
    </w:sdtContent>
  </w:sdt>
  <w:p w14:paraId="037D26A4" w14:textId="77777777" w:rsidR="00307F71" w:rsidRDefault="00307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67BC4" w14:textId="77777777" w:rsidR="001E1194" w:rsidRDefault="001E1194" w:rsidP="00E0714A">
      <w:r>
        <w:separator/>
      </w:r>
    </w:p>
  </w:footnote>
  <w:footnote w:type="continuationSeparator" w:id="0">
    <w:p w14:paraId="78D1FAA3" w14:textId="77777777" w:rsidR="001E1194" w:rsidRDefault="001E1194" w:rsidP="00E0714A">
      <w:r>
        <w:continuationSeparator/>
      </w:r>
    </w:p>
  </w:footnote>
  <w:footnote w:id="1">
    <w:p w14:paraId="56DBAF7E" w14:textId="77777777" w:rsidR="00307F71" w:rsidRDefault="00307F71" w:rsidP="00307F71">
      <w:pPr>
        <w:pStyle w:val="FootnoteText"/>
      </w:pPr>
      <w:r>
        <w:rPr>
          <w:rStyle w:val="FootnoteReference"/>
        </w:rPr>
        <w:footnoteRef/>
      </w:r>
      <w:r>
        <w:t xml:space="preserve"> Involved supervisors: Supervisors engaged in the supervision of an insurance group. Depending on the circumstances of the particular insurance group and the jurisdictions in which it operates, it could include all supervisors engaged in the supervision of entities within the insurance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307F71" w:rsidRPr="00703906" w14:paraId="7051A792" w14:textId="77777777" w:rsidTr="00307F71">
      <w:tc>
        <w:tcPr>
          <w:tcW w:w="3497" w:type="pct"/>
        </w:tcPr>
        <w:p w14:paraId="77DFB3EA" w14:textId="77777777" w:rsidR="00307F71" w:rsidRPr="00703906" w:rsidRDefault="00307F71" w:rsidP="00703906">
          <w:pPr>
            <w:tabs>
              <w:tab w:val="right" w:pos="9356"/>
            </w:tabs>
            <w:spacing w:before="660"/>
            <w:rPr>
              <w:rFonts w:eastAsia="Times New Roman" w:cs="Times New Roman"/>
              <w:lang w:eastAsia="de-DE"/>
            </w:rPr>
          </w:pPr>
        </w:p>
      </w:tc>
      <w:tc>
        <w:tcPr>
          <w:tcW w:w="1503" w:type="pct"/>
        </w:tcPr>
        <w:p w14:paraId="5C06149D" w14:textId="77777777" w:rsidR="00307F71" w:rsidRPr="00703906" w:rsidRDefault="00307F71" w:rsidP="00703906">
          <w:pPr>
            <w:tabs>
              <w:tab w:val="right" w:pos="9356"/>
            </w:tabs>
            <w:ind w:right="-227"/>
            <w:jc w:val="right"/>
            <w:rPr>
              <w:rFonts w:eastAsia="Times New Roman" w:cs="Times New Roman"/>
              <w:sz w:val="20"/>
              <w:szCs w:val="20"/>
              <w:lang w:eastAsia="de-DE"/>
            </w:rPr>
          </w:pPr>
        </w:p>
      </w:tc>
    </w:tr>
  </w:tbl>
  <w:p w14:paraId="07967265" w14:textId="77777777" w:rsidR="00307F71" w:rsidRPr="00703906" w:rsidRDefault="00307F71">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69D"/>
    <w:multiLevelType w:val="hybridMultilevel"/>
    <w:tmpl w:val="2D149F9A"/>
    <w:lvl w:ilvl="0" w:tplc="A98AAAD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592516F"/>
    <w:multiLevelType w:val="multilevel"/>
    <w:tmpl w:val="91DAC294"/>
    <w:lvl w:ilvl="0">
      <w:start w:val="1"/>
      <w:numFmt w:val="decimal"/>
      <w:lvlText w:val="%1."/>
      <w:lvlJc w:val="left"/>
      <w:pPr>
        <w:ind w:left="360" w:hanging="360"/>
      </w:pPr>
      <w:rPr>
        <w:rFonts w:asciiTheme="minorHAnsi" w:hAnsiTheme="minorHAnsi" w:hint="default"/>
        <w:b w:val="0"/>
        <w:color w:val="000000" w:themeColor="text1"/>
        <w:sz w:val="22"/>
        <w:szCs w:val="22"/>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A45555"/>
    <w:multiLevelType w:val="multilevel"/>
    <w:tmpl w:val="B6742DFE"/>
    <w:lvl w:ilvl="0">
      <w:start w:val="1"/>
      <w:numFmt w:val="decimal"/>
      <w:lvlText w:val="%1."/>
      <w:lvlJc w:val="left"/>
      <w:pPr>
        <w:ind w:left="360" w:hanging="360"/>
      </w:pPr>
      <w:rPr>
        <w:rFonts w:asciiTheme="minorHAnsi" w:hAnsiTheme="minorHAnsi" w:hint="default"/>
        <w:b w:val="0"/>
        <w:color w:val="000000" w:themeColor="text1"/>
        <w:sz w:val="22"/>
        <w:szCs w:val="22"/>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133BAA"/>
    <w:multiLevelType w:val="hybridMultilevel"/>
    <w:tmpl w:val="59A0A2B4"/>
    <w:lvl w:ilvl="0" w:tplc="A98AAAD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B1C6873"/>
    <w:multiLevelType w:val="multilevel"/>
    <w:tmpl w:val="8FE00E90"/>
    <w:lvl w:ilvl="0">
      <w:start w:val="1"/>
      <w:numFmt w:val="decimal"/>
      <w:lvlText w:val="%1."/>
      <w:lvlJc w:val="left"/>
      <w:pPr>
        <w:ind w:left="360" w:hanging="360"/>
      </w:pPr>
      <w:rPr>
        <w:rFonts w:asciiTheme="minorHAnsi" w:hAnsiTheme="minorHAnsi" w:hint="default"/>
        <w:b w:val="0"/>
        <w:color w:val="000000" w:themeColor="text1"/>
        <w:sz w:val="22"/>
        <w:szCs w:val="22"/>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BC1A51"/>
    <w:multiLevelType w:val="hybridMultilevel"/>
    <w:tmpl w:val="847C0D86"/>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F9677B"/>
    <w:multiLevelType w:val="hybridMultilevel"/>
    <w:tmpl w:val="45D2FCB0"/>
    <w:lvl w:ilvl="0" w:tplc="A98AAAD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08D6AB0"/>
    <w:multiLevelType w:val="hybridMultilevel"/>
    <w:tmpl w:val="7C346DB2"/>
    <w:lvl w:ilvl="0" w:tplc="A98AAAD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5875634"/>
    <w:multiLevelType w:val="hybridMultilevel"/>
    <w:tmpl w:val="BED2F0CA"/>
    <w:lvl w:ilvl="0" w:tplc="A98AAAD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AAA7F9B"/>
    <w:multiLevelType w:val="multilevel"/>
    <w:tmpl w:val="77846220"/>
    <w:lvl w:ilvl="0">
      <w:start w:val="1"/>
      <w:numFmt w:val="decimal"/>
      <w:lvlText w:val="%1."/>
      <w:lvlJc w:val="left"/>
      <w:pPr>
        <w:ind w:left="360" w:hanging="360"/>
      </w:pPr>
      <w:rPr>
        <w:rFonts w:asciiTheme="minorHAnsi" w:hAnsiTheme="minorHAnsi" w:hint="default"/>
        <w:b w:val="0"/>
        <w:color w:val="000000" w:themeColor="text1"/>
        <w:sz w:val="22"/>
        <w:szCs w:val="22"/>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0E1C58"/>
    <w:multiLevelType w:val="hybridMultilevel"/>
    <w:tmpl w:val="0532BEBA"/>
    <w:lvl w:ilvl="0" w:tplc="A98AAAD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E8C60C0"/>
    <w:multiLevelType w:val="multilevel"/>
    <w:tmpl w:val="D8968644"/>
    <w:lvl w:ilvl="0">
      <w:start w:val="1"/>
      <w:numFmt w:val="decimal"/>
      <w:lvlText w:val="%1."/>
      <w:lvlJc w:val="left"/>
      <w:pPr>
        <w:ind w:left="360" w:hanging="360"/>
      </w:pPr>
      <w:rPr>
        <w:rFonts w:asciiTheme="minorHAnsi" w:hAnsiTheme="minorHAnsi" w:hint="default"/>
        <w:b w:val="0"/>
        <w:color w:val="000000" w:themeColor="text1"/>
        <w:sz w:val="22"/>
        <w:szCs w:val="22"/>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E15FB9"/>
    <w:multiLevelType w:val="multilevel"/>
    <w:tmpl w:val="27F66D86"/>
    <w:lvl w:ilvl="0">
      <w:start w:val="1"/>
      <w:numFmt w:val="decimal"/>
      <w:lvlText w:val="%1."/>
      <w:lvlJc w:val="left"/>
      <w:pPr>
        <w:ind w:left="360" w:hanging="360"/>
      </w:pPr>
      <w:rPr>
        <w:rFonts w:asciiTheme="minorHAnsi" w:hAnsiTheme="minorHAnsi" w:hint="default"/>
        <w:b w:val="0"/>
        <w:color w:val="000000" w:themeColor="text1"/>
        <w:sz w:val="22"/>
        <w:szCs w:val="22"/>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5F0D6C"/>
    <w:multiLevelType w:val="multilevel"/>
    <w:tmpl w:val="38A43D12"/>
    <w:lvl w:ilvl="0">
      <w:start w:val="1"/>
      <w:numFmt w:val="decimal"/>
      <w:lvlText w:val="%1."/>
      <w:lvlJc w:val="left"/>
      <w:pPr>
        <w:ind w:left="360" w:hanging="360"/>
      </w:pPr>
      <w:rPr>
        <w:rFonts w:asciiTheme="minorHAnsi" w:hAnsiTheme="minorHAnsi" w:hint="default"/>
        <w:b w:val="0"/>
        <w:color w:val="000000" w:themeColor="text1"/>
        <w:sz w:val="22"/>
        <w:szCs w:val="22"/>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86371C"/>
    <w:multiLevelType w:val="hybridMultilevel"/>
    <w:tmpl w:val="EE48D18E"/>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C5E1E73"/>
    <w:multiLevelType w:val="hybridMultilevel"/>
    <w:tmpl w:val="BCDA7492"/>
    <w:lvl w:ilvl="0" w:tplc="A98AAAD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D5D4A37"/>
    <w:multiLevelType w:val="hybridMultilevel"/>
    <w:tmpl w:val="B23E968C"/>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7479F4"/>
    <w:multiLevelType w:val="multilevel"/>
    <w:tmpl w:val="AB96032A"/>
    <w:lvl w:ilvl="0">
      <w:start w:val="1"/>
      <w:numFmt w:val="decimal"/>
      <w:lvlText w:val="%1."/>
      <w:lvlJc w:val="left"/>
      <w:pPr>
        <w:ind w:left="360" w:hanging="360"/>
      </w:pPr>
      <w:rPr>
        <w:rFonts w:asciiTheme="minorHAnsi" w:hAnsiTheme="minorHAnsi" w:hint="default"/>
        <w:b w:val="0"/>
        <w:color w:val="000000" w:themeColor="text1"/>
        <w:sz w:val="22"/>
        <w:szCs w:val="22"/>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0AE56E4"/>
    <w:multiLevelType w:val="hybridMultilevel"/>
    <w:tmpl w:val="4EAEEB66"/>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650E4B"/>
    <w:multiLevelType w:val="hybridMultilevel"/>
    <w:tmpl w:val="254299BA"/>
    <w:lvl w:ilvl="0" w:tplc="A98AAAD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6663CAF"/>
    <w:multiLevelType w:val="multilevel"/>
    <w:tmpl w:val="34120796"/>
    <w:lvl w:ilvl="0">
      <w:start w:val="1"/>
      <w:numFmt w:val="decimal"/>
      <w:lvlText w:val="%1."/>
      <w:lvlJc w:val="left"/>
      <w:pPr>
        <w:ind w:left="360" w:hanging="360"/>
      </w:pPr>
      <w:rPr>
        <w:rFonts w:asciiTheme="minorHAnsi" w:hAnsiTheme="minorHAnsi" w:hint="default"/>
        <w:b w:val="0"/>
        <w:color w:val="000000" w:themeColor="text1"/>
        <w:sz w:val="22"/>
        <w:szCs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17605D"/>
    <w:multiLevelType w:val="hybridMultilevel"/>
    <w:tmpl w:val="31A4C284"/>
    <w:lvl w:ilvl="0" w:tplc="A98AAAD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DAE3682"/>
    <w:multiLevelType w:val="multilevel"/>
    <w:tmpl w:val="A55EA900"/>
    <w:lvl w:ilvl="0">
      <w:start w:val="1"/>
      <w:numFmt w:val="decimal"/>
      <w:lvlText w:val="%1."/>
      <w:lvlJc w:val="left"/>
      <w:pPr>
        <w:ind w:left="360" w:hanging="360"/>
      </w:pPr>
      <w:rPr>
        <w:rFonts w:asciiTheme="minorHAnsi" w:hAnsiTheme="minorHAnsi" w:hint="default"/>
        <w:b w:val="0"/>
        <w:color w:val="000000" w:themeColor="text1"/>
        <w:sz w:val="22"/>
        <w:szCs w:val="22"/>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1A07EBD"/>
    <w:multiLevelType w:val="hybridMultilevel"/>
    <w:tmpl w:val="B4B03AE0"/>
    <w:lvl w:ilvl="0" w:tplc="A98AAAD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307597A"/>
    <w:multiLevelType w:val="hybridMultilevel"/>
    <w:tmpl w:val="C44C208C"/>
    <w:lvl w:ilvl="0" w:tplc="A98AAAD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9232E32"/>
    <w:multiLevelType w:val="hybridMultilevel"/>
    <w:tmpl w:val="F29E2852"/>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A9F133F"/>
    <w:multiLevelType w:val="multilevel"/>
    <w:tmpl w:val="00D0738C"/>
    <w:lvl w:ilvl="0">
      <w:start w:val="1"/>
      <w:numFmt w:val="decimal"/>
      <w:lvlText w:val="%1."/>
      <w:lvlJc w:val="left"/>
      <w:pPr>
        <w:ind w:left="360" w:hanging="360"/>
      </w:pPr>
      <w:rPr>
        <w:rFonts w:asciiTheme="minorHAnsi" w:hAnsiTheme="minorHAnsi" w:hint="default"/>
        <w:b w:val="0"/>
        <w:color w:val="000000" w:themeColor="text1"/>
        <w:sz w:val="22"/>
        <w:szCs w:val="22"/>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E5D1743"/>
    <w:multiLevelType w:val="hybridMultilevel"/>
    <w:tmpl w:val="1AA0CD5A"/>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910501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1522800">
    <w:abstractNumId w:val="2"/>
  </w:num>
  <w:num w:numId="3" w16cid:durableId="1294873108">
    <w:abstractNumId w:val="16"/>
  </w:num>
  <w:num w:numId="4" w16cid:durableId="1732269756">
    <w:abstractNumId w:val="3"/>
  </w:num>
  <w:num w:numId="5" w16cid:durableId="833688847">
    <w:abstractNumId w:val="18"/>
  </w:num>
  <w:num w:numId="6" w16cid:durableId="1026903559">
    <w:abstractNumId w:val="0"/>
  </w:num>
  <w:num w:numId="7" w16cid:durableId="1876431353">
    <w:abstractNumId w:val="8"/>
  </w:num>
  <w:num w:numId="8" w16cid:durableId="687146305">
    <w:abstractNumId w:val="1"/>
  </w:num>
  <w:num w:numId="9" w16cid:durableId="1989624392">
    <w:abstractNumId w:val="5"/>
  </w:num>
  <w:num w:numId="10" w16cid:durableId="153300542">
    <w:abstractNumId w:val="14"/>
  </w:num>
  <w:num w:numId="11" w16cid:durableId="504516465">
    <w:abstractNumId w:val="13"/>
  </w:num>
  <w:num w:numId="12" w16cid:durableId="366101657">
    <w:abstractNumId w:val="4"/>
  </w:num>
  <w:num w:numId="13" w16cid:durableId="596212030">
    <w:abstractNumId w:val="17"/>
  </w:num>
  <w:num w:numId="14" w16cid:durableId="1657420666">
    <w:abstractNumId w:val="12"/>
  </w:num>
  <w:num w:numId="15" w16cid:durableId="1565408307">
    <w:abstractNumId w:val="22"/>
  </w:num>
  <w:num w:numId="16" w16cid:durableId="525337798">
    <w:abstractNumId w:val="26"/>
  </w:num>
  <w:num w:numId="17" w16cid:durableId="1798335868">
    <w:abstractNumId w:val="9"/>
  </w:num>
  <w:num w:numId="18" w16cid:durableId="1329139717">
    <w:abstractNumId w:val="11"/>
  </w:num>
  <w:num w:numId="19" w16cid:durableId="1202324886">
    <w:abstractNumId w:val="7"/>
  </w:num>
  <w:num w:numId="20" w16cid:durableId="1276405223">
    <w:abstractNumId w:val="25"/>
  </w:num>
  <w:num w:numId="21" w16cid:durableId="431436045">
    <w:abstractNumId w:val="27"/>
  </w:num>
  <w:num w:numId="22" w16cid:durableId="120660307">
    <w:abstractNumId w:val="24"/>
  </w:num>
  <w:num w:numId="23" w16cid:durableId="1920020557">
    <w:abstractNumId w:val="15"/>
  </w:num>
  <w:num w:numId="24" w16cid:durableId="756169436">
    <w:abstractNumId w:val="10"/>
  </w:num>
  <w:num w:numId="25" w16cid:durableId="1239096333">
    <w:abstractNumId w:val="6"/>
  </w:num>
  <w:num w:numId="26" w16cid:durableId="531384222">
    <w:abstractNumId w:val="19"/>
  </w:num>
  <w:num w:numId="27" w16cid:durableId="303196666">
    <w:abstractNumId w:val="21"/>
  </w:num>
  <w:num w:numId="28" w16cid:durableId="1962764560">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CA"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96"/>
    <w:rsid w:val="00012AB8"/>
    <w:rsid w:val="000345DC"/>
    <w:rsid w:val="000E4523"/>
    <w:rsid w:val="00146C24"/>
    <w:rsid w:val="001E1194"/>
    <w:rsid w:val="002F5C68"/>
    <w:rsid w:val="00307F71"/>
    <w:rsid w:val="003B306D"/>
    <w:rsid w:val="003E29DA"/>
    <w:rsid w:val="003E5CAF"/>
    <w:rsid w:val="004407FD"/>
    <w:rsid w:val="0055265D"/>
    <w:rsid w:val="00676462"/>
    <w:rsid w:val="00681AE3"/>
    <w:rsid w:val="006D2056"/>
    <w:rsid w:val="00703906"/>
    <w:rsid w:val="00777255"/>
    <w:rsid w:val="0080748B"/>
    <w:rsid w:val="008237D6"/>
    <w:rsid w:val="008E57E5"/>
    <w:rsid w:val="00920AB8"/>
    <w:rsid w:val="00A33136"/>
    <w:rsid w:val="00B5282D"/>
    <w:rsid w:val="00CB29B3"/>
    <w:rsid w:val="00CD3FEF"/>
    <w:rsid w:val="00DA26A4"/>
    <w:rsid w:val="00E0714A"/>
    <w:rsid w:val="00F30AA3"/>
    <w:rsid w:val="00F30C96"/>
    <w:rsid w:val="00FA6C1C"/>
    <w:rsid w:val="00FC063B"/>
    <w:rsid w:val="00FE66D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DF30B"/>
  <w15:chartTrackingRefBased/>
  <w15:docId w15:val="{8F8926AE-4A72-441E-9593-7D2AE427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7D6"/>
    <w:pPr>
      <w:spacing w:after="0" w:line="240" w:lineRule="auto"/>
    </w:pPr>
    <w:rPr>
      <w:rFonts w:ascii="Arial" w:hAnsi="Arial"/>
      <w:lang w:eastAsia="en-US"/>
    </w:rPr>
  </w:style>
  <w:style w:type="paragraph" w:styleId="Heading1">
    <w:name w:val="heading 1"/>
    <w:aliases w:val="1. Überschrift"/>
    <w:basedOn w:val="Normal"/>
    <w:next w:val="Normal"/>
    <w:link w:val="Heading1Char"/>
    <w:uiPriority w:val="9"/>
    <w:qFormat/>
    <w:rsid w:val="00676462"/>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iPriority w:val="1"/>
    <w:unhideWhenUsed/>
    <w:qFormat/>
    <w:rsid w:val="00676462"/>
    <w:pPr>
      <w:keepNext/>
      <w:keepLines/>
      <w:spacing w:before="240"/>
      <w:outlineLvl w:val="1"/>
    </w:pPr>
    <w:rPr>
      <w:rFonts w:eastAsiaTheme="majorEastAsia" w:cstheme="majorBidi"/>
      <w:b/>
      <w:bCs/>
      <w:sz w:val="24"/>
      <w:szCs w:val="26"/>
    </w:rPr>
  </w:style>
  <w:style w:type="paragraph" w:styleId="Heading3">
    <w:name w:val="heading 3"/>
    <w:aliases w:val="3. Überschrift"/>
    <w:basedOn w:val="Normal"/>
    <w:next w:val="Normal"/>
    <w:link w:val="Heading3Char"/>
    <w:uiPriority w:val="1"/>
    <w:unhideWhenUsed/>
    <w:qFormat/>
    <w:rsid w:val="00676462"/>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rsid w:val="008237D6"/>
    <w:pPr>
      <w:keepNext/>
      <w:keepLines/>
      <w:spacing w:before="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Überschrift Char"/>
    <w:basedOn w:val="DefaultParagraphFont"/>
    <w:link w:val="Heading1"/>
    <w:uiPriority w:val="9"/>
    <w:rsid w:val="00676462"/>
    <w:rPr>
      <w:rFonts w:ascii="Arial" w:eastAsiaTheme="majorEastAsia" w:hAnsi="Arial" w:cstheme="majorBidi"/>
      <w:b/>
      <w:bCs/>
      <w:sz w:val="28"/>
      <w:szCs w:val="28"/>
      <w:lang w:eastAsia="en-US"/>
    </w:rPr>
  </w:style>
  <w:style w:type="character" w:customStyle="1" w:styleId="Heading2Char">
    <w:name w:val="Heading 2 Char"/>
    <w:aliases w:val="2. Überschrift Char"/>
    <w:basedOn w:val="DefaultParagraphFont"/>
    <w:link w:val="Heading2"/>
    <w:uiPriority w:val="1"/>
    <w:rsid w:val="00676462"/>
    <w:rPr>
      <w:rFonts w:ascii="Arial" w:eastAsiaTheme="majorEastAsia" w:hAnsi="Arial" w:cstheme="majorBidi"/>
      <w:b/>
      <w:bCs/>
      <w:sz w:val="24"/>
      <w:szCs w:val="26"/>
      <w:lang w:eastAsia="en-US"/>
    </w:rPr>
  </w:style>
  <w:style w:type="character" w:customStyle="1" w:styleId="Heading3Char">
    <w:name w:val="Heading 3 Char"/>
    <w:aliases w:val="3. Überschrift Char"/>
    <w:basedOn w:val="DefaultParagraphFont"/>
    <w:link w:val="Heading3"/>
    <w:uiPriority w:val="1"/>
    <w:rsid w:val="00676462"/>
    <w:rPr>
      <w:rFonts w:ascii="Arial" w:eastAsiaTheme="majorEastAsia" w:hAnsi="Arial" w:cstheme="majorBidi"/>
      <w:b/>
      <w:bCs/>
      <w:lang w:eastAsia="en-US"/>
    </w:rPr>
  </w:style>
  <w:style w:type="character" w:customStyle="1" w:styleId="Heading4Char">
    <w:name w:val="Heading 4 Char"/>
    <w:basedOn w:val="DefaultParagraphFont"/>
    <w:link w:val="Heading4"/>
    <w:uiPriority w:val="9"/>
    <w:rsid w:val="008237D6"/>
    <w:rPr>
      <w:rFonts w:ascii="Arial" w:eastAsiaTheme="majorEastAsia" w:hAnsi="Arial" w:cstheme="majorBidi"/>
      <w:bCs/>
      <w:iCs/>
      <w:lang w:eastAsia="en-US"/>
    </w:rPr>
  </w:style>
  <w:style w:type="character" w:customStyle="1" w:styleId="Heading5Char">
    <w:name w:val="Heading 5 Char"/>
    <w:basedOn w:val="DefaultParagraphFont"/>
    <w:link w:val="Heading5"/>
    <w:uiPriority w:val="9"/>
    <w:semiHidden/>
    <w:rsid w:val="008237D6"/>
    <w:rPr>
      <w:rFonts w:asciiTheme="majorHAnsi" w:eastAsiaTheme="majorEastAsia" w:hAnsiTheme="majorHAnsi" w:cstheme="majorBidi"/>
      <w:color w:val="2E74B5" w:themeColor="accent1" w:themeShade="BF"/>
      <w:lang w:eastAsia="en-US"/>
    </w:rPr>
  </w:style>
  <w:style w:type="paragraph" w:customStyle="1" w:styleId="1Einrckung">
    <w:name w:val="1. Einrückung"/>
    <w:basedOn w:val="Normal"/>
    <w:uiPriority w:val="2"/>
    <w:qFormat/>
    <w:rsid w:val="00676462"/>
    <w:pPr>
      <w:tabs>
        <w:tab w:val="left" w:pos="567"/>
      </w:tabs>
      <w:ind w:left="567" w:hanging="567"/>
    </w:pPr>
  </w:style>
  <w:style w:type="paragraph" w:customStyle="1" w:styleId="2Einrckung">
    <w:name w:val="2. Einrückung"/>
    <w:basedOn w:val="Normal"/>
    <w:uiPriority w:val="2"/>
    <w:qFormat/>
    <w:rsid w:val="00676462"/>
    <w:pPr>
      <w:tabs>
        <w:tab w:val="left" w:pos="567"/>
        <w:tab w:val="left" w:pos="1134"/>
      </w:tabs>
      <w:ind w:left="1134" w:hanging="567"/>
    </w:pPr>
  </w:style>
  <w:style w:type="paragraph" w:customStyle="1" w:styleId="3Einrckung">
    <w:name w:val="3. Einrückung"/>
    <w:basedOn w:val="Normal"/>
    <w:uiPriority w:val="2"/>
    <w:qFormat/>
    <w:rsid w:val="00676462"/>
    <w:pPr>
      <w:tabs>
        <w:tab w:val="left" w:pos="567"/>
        <w:tab w:val="left" w:pos="1134"/>
        <w:tab w:val="left" w:pos="1701"/>
      </w:tabs>
      <w:ind w:left="1701" w:hanging="567"/>
    </w:pPr>
  </w:style>
  <w:style w:type="paragraph" w:styleId="Footer">
    <w:name w:val="footer"/>
    <w:basedOn w:val="Normal"/>
    <w:link w:val="FooterChar"/>
    <w:uiPriority w:val="99"/>
    <w:unhideWhenUsed/>
    <w:rsid w:val="00676462"/>
    <w:pPr>
      <w:tabs>
        <w:tab w:val="center" w:pos="4536"/>
        <w:tab w:val="right" w:pos="9072"/>
      </w:tabs>
    </w:pPr>
  </w:style>
  <w:style w:type="character" w:customStyle="1" w:styleId="FooterChar">
    <w:name w:val="Footer Char"/>
    <w:basedOn w:val="DefaultParagraphFont"/>
    <w:link w:val="Footer"/>
    <w:uiPriority w:val="99"/>
    <w:rsid w:val="00676462"/>
    <w:rPr>
      <w:rFonts w:ascii="Arial" w:eastAsiaTheme="minorHAnsi" w:hAnsi="Arial"/>
      <w:lang w:eastAsia="en-US"/>
    </w:rPr>
  </w:style>
  <w:style w:type="paragraph" w:styleId="NoSpacing">
    <w:name w:val="No Spacing"/>
    <w:basedOn w:val="Normal"/>
    <w:uiPriority w:val="4"/>
    <w:unhideWhenUsed/>
    <w:rsid w:val="00676462"/>
  </w:style>
  <w:style w:type="paragraph" w:styleId="Header">
    <w:name w:val="header"/>
    <w:basedOn w:val="Normal"/>
    <w:link w:val="HeaderChar"/>
    <w:uiPriority w:val="99"/>
    <w:unhideWhenUsed/>
    <w:rsid w:val="00676462"/>
    <w:pPr>
      <w:tabs>
        <w:tab w:val="center" w:pos="4536"/>
        <w:tab w:val="right" w:pos="9072"/>
      </w:tabs>
    </w:pPr>
  </w:style>
  <w:style w:type="character" w:customStyle="1" w:styleId="HeaderChar">
    <w:name w:val="Header Char"/>
    <w:basedOn w:val="DefaultParagraphFont"/>
    <w:link w:val="Header"/>
    <w:uiPriority w:val="99"/>
    <w:rsid w:val="00676462"/>
    <w:rPr>
      <w:rFonts w:ascii="Arial" w:eastAsiaTheme="minorHAnsi" w:hAnsi="Arial"/>
      <w:lang w:eastAsia="en-US"/>
    </w:rPr>
  </w:style>
  <w:style w:type="character" w:styleId="PageNumber">
    <w:name w:val="page number"/>
    <w:basedOn w:val="DefaultParagraphFont"/>
    <w:semiHidden/>
    <w:unhideWhenUsed/>
    <w:rsid w:val="00676462"/>
  </w:style>
  <w:style w:type="paragraph" w:styleId="BalloonText">
    <w:name w:val="Balloon Text"/>
    <w:basedOn w:val="Normal"/>
    <w:link w:val="BalloonTextChar"/>
    <w:uiPriority w:val="99"/>
    <w:semiHidden/>
    <w:unhideWhenUsed/>
    <w:rsid w:val="00676462"/>
    <w:rPr>
      <w:rFonts w:ascii="Tahoma" w:hAnsi="Tahoma" w:cs="Tahoma"/>
      <w:sz w:val="16"/>
      <w:szCs w:val="16"/>
    </w:rPr>
  </w:style>
  <w:style w:type="character" w:customStyle="1" w:styleId="BalloonTextChar">
    <w:name w:val="Balloon Text Char"/>
    <w:basedOn w:val="DefaultParagraphFont"/>
    <w:link w:val="BalloonText"/>
    <w:uiPriority w:val="99"/>
    <w:semiHidden/>
    <w:rsid w:val="00676462"/>
    <w:rPr>
      <w:rFonts w:ascii="Tahoma" w:eastAsiaTheme="minorHAnsi" w:hAnsi="Tahoma" w:cs="Tahoma"/>
      <w:sz w:val="16"/>
      <w:szCs w:val="16"/>
      <w:lang w:eastAsia="en-US"/>
    </w:rPr>
  </w:style>
  <w:style w:type="table" w:styleId="TableGrid">
    <w:name w:val="Table Grid"/>
    <w:basedOn w:val="TableNormal"/>
    <w:uiPriority w:val="59"/>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237D6"/>
    <w:pPr>
      <w:contextualSpacing/>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8237D6"/>
    <w:rPr>
      <w:rFonts w:ascii="Cambria" w:eastAsiaTheme="majorEastAsia" w:hAnsi="Cambria" w:cstheme="majorBidi"/>
      <w:spacing w:val="-10"/>
      <w:kern w:val="28"/>
      <w:sz w:val="56"/>
      <w:szCs w:val="56"/>
      <w:lang w:eastAsia="en-US"/>
    </w:rPr>
  </w:style>
  <w:style w:type="character" w:styleId="Hyperlink">
    <w:name w:val="Hyperlink"/>
    <w:basedOn w:val="DefaultParagraphFont"/>
    <w:uiPriority w:val="99"/>
    <w:unhideWhenUsed/>
    <w:rsid w:val="00F30C96"/>
    <w:rPr>
      <w:color w:val="0563C1" w:themeColor="hyperlink"/>
      <w:u w:val="single"/>
    </w:rPr>
  </w:style>
  <w:style w:type="character" w:styleId="CommentReference">
    <w:name w:val="annotation reference"/>
    <w:basedOn w:val="DefaultParagraphFont"/>
    <w:uiPriority w:val="99"/>
    <w:semiHidden/>
    <w:unhideWhenUsed/>
    <w:rsid w:val="00F30C96"/>
    <w:rPr>
      <w:sz w:val="16"/>
      <w:szCs w:val="16"/>
    </w:rPr>
  </w:style>
  <w:style w:type="paragraph" w:styleId="CommentText">
    <w:name w:val="annotation text"/>
    <w:basedOn w:val="Normal"/>
    <w:link w:val="CommentTextChar"/>
    <w:uiPriority w:val="99"/>
    <w:unhideWhenUsed/>
    <w:rsid w:val="00F30C96"/>
    <w:rPr>
      <w:sz w:val="20"/>
      <w:szCs w:val="20"/>
    </w:rPr>
  </w:style>
  <w:style w:type="character" w:customStyle="1" w:styleId="CommentTextChar">
    <w:name w:val="Comment Text Char"/>
    <w:basedOn w:val="DefaultParagraphFont"/>
    <w:link w:val="CommentText"/>
    <w:uiPriority w:val="99"/>
    <w:rsid w:val="00F30C96"/>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F30C96"/>
    <w:rPr>
      <w:b/>
      <w:bCs/>
    </w:rPr>
  </w:style>
  <w:style w:type="character" w:customStyle="1" w:styleId="CommentSubjectChar">
    <w:name w:val="Comment Subject Char"/>
    <w:basedOn w:val="CommentTextChar"/>
    <w:link w:val="CommentSubject"/>
    <w:uiPriority w:val="99"/>
    <w:semiHidden/>
    <w:rsid w:val="00F30C96"/>
    <w:rPr>
      <w:rFonts w:ascii="Arial" w:hAnsi="Arial"/>
      <w:b/>
      <w:bCs/>
      <w:sz w:val="20"/>
      <w:szCs w:val="20"/>
      <w:lang w:eastAsia="en-US"/>
    </w:rPr>
  </w:style>
  <w:style w:type="paragraph" w:styleId="ListParagraph">
    <w:name w:val="List Paragraph"/>
    <w:basedOn w:val="Normal"/>
    <w:uiPriority w:val="34"/>
    <w:qFormat/>
    <w:rsid w:val="00F30C96"/>
    <w:pPr>
      <w:spacing w:after="200" w:line="276" w:lineRule="auto"/>
      <w:ind w:left="720"/>
      <w:contextualSpacing/>
    </w:pPr>
    <w:rPr>
      <w:rFonts w:asciiTheme="minorHAnsi" w:eastAsia="MS Mincho" w:hAnsiTheme="minorHAnsi"/>
      <w:lang w:val="en-CA"/>
    </w:rPr>
  </w:style>
  <w:style w:type="paragraph" w:styleId="FootnoteText">
    <w:name w:val="footnote text"/>
    <w:basedOn w:val="Normal"/>
    <w:link w:val="FootnoteTextChar"/>
    <w:uiPriority w:val="99"/>
    <w:semiHidden/>
    <w:unhideWhenUsed/>
    <w:rsid w:val="00F30C96"/>
    <w:rPr>
      <w:rFonts w:asciiTheme="minorHAnsi" w:eastAsia="MS Mincho" w:hAnsiTheme="minorHAnsi"/>
      <w:sz w:val="20"/>
      <w:szCs w:val="20"/>
      <w:lang w:val="en-CA"/>
    </w:rPr>
  </w:style>
  <w:style w:type="character" w:customStyle="1" w:styleId="FootnoteTextChar">
    <w:name w:val="Footnote Text Char"/>
    <w:basedOn w:val="DefaultParagraphFont"/>
    <w:link w:val="FootnoteText"/>
    <w:uiPriority w:val="99"/>
    <w:semiHidden/>
    <w:rsid w:val="00F30C96"/>
    <w:rPr>
      <w:rFonts w:eastAsia="MS Mincho"/>
      <w:sz w:val="20"/>
      <w:szCs w:val="20"/>
      <w:lang w:val="en-CA" w:eastAsia="en-US"/>
    </w:rPr>
  </w:style>
  <w:style w:type="character" w:styleId="FootnoteReference">
    <w:name w:val="footnote reference"/>
    <w:basedOn w:val="DefaultParagraphFont"/>
    <w:uiPriority w:val="99"/>
    <w:semiHidden/>
    <w:unhideWhenUsed/>
    <w:rsid w:val="00F30C96"/>
    <w:rPr>
      <w:vertAlign w:val="superscript"/>
    </w:rPr>
  </w:style>
  <w:style w:type="paragraph" w:styleId="TOCHeading">
    <w:name w:val="TOC Heading"/>
    <w:basedOn w:val="Heading1"/>
    <w:next w:val="Normal"/>
    <w:uiPriority w:val="39"/>
    <w:unhideWhenUsed/>
    <w:qFormat/>
    <w:rsid w:val="006D2056"/>
    <w:pPr>
      <w:spacing w:before="240" w:line="259" w:lineRule="auto"/>
      <w:outlineLvl w:val="9"/>
    </w:pPr>
    <w:rPr>
      <w:rFonts w:asciiTheme="majorHAnsi" w:hAnsiTheme="majorHAnsi"/>
      <w:b w:val="0"/>
      <w:bCs w:val="0"/>
      <w:color w:val="2E74B5" w:themeColor="accent1" w:themeShade="BF"/>
      <w:sz w:val="32"/>
      <w:szCs w:val="32"/>
      <w:lang w:val="en-US"/>
    </w:rPr>
  </w:style>
  <w:style w:type="paragraph" w:styleId="TOC1">
    <w:name w:val="toc 1"/>
    <w:basedOn w:val="Normal"/>
    <w:next w:val="Normal"/>
    <w:autoRedefine/>
    <w:uiPriority w:val="39"/>
    <w:unhideWhenUsed/>
    <w:rsid w:val="006D2056"/>
    <w:pPr>
      <w:spacing w:after="100" w:line="259" w:lineRule="auto"/>
    </w:pPr>
    <w:rPr>
      <w:rFonts w:asciiTheme="minorHAnsi" w:eastAsia="MS Mincho" w:hAnsiTheme="minorHAnsi"/>
      <w:lang w:val="en-CA"/>
    </w:rPr>
  </w:style>
  <w:style w:type="table" w:customStyle="1" w:styleId="TableGrid1">
    <w:name w:val="Table Grid1"/>
    <w:basedOn w:val="TableNormal"/>
    <w:next w:val="TableGrid"/>
    <w:uiPriority w:val="59"/>
    <w:rsid w:val="006D2056"/>
    <w:pPr>
      <w:spacing w:after="0" w:line="240" w:lineRule="auto"/>
    </w:pPr>
    <w:rPr>
      <w:rFonts w:eastAsia="MS Mincho"/>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2056"/>
    <w:pPr>
      <w:spacing w:after="0" w:line="240" w:lineRule="auto"/>
    </w:pPr>
    <w:rPr>
      <w:rFonts w:eastAsia="MS Mincho"/>
      <w:lang w:val="en-CA" w:eastAsia="en-US"/>
    </w:rPr>
  </w:style>
  <w:style w:type="paragraph" w:customStyle="1" w:styleId="Default">
    <w:name w:val="Default"/>
    <w:rsid w:val="006D2056"/>
    <w:pPr>
      <w:autoSpaceDE w:val="0"/>
      <w:autoSpaceDN w:val="0"/>
      <w:adjustRightInd w:val="0"/>
      <w:spacing w:after="0" w:line="240" w:lineRule="auto"/>
    </w:pPr>
    <w:rPr>
      <w:rFonts w:ascii="Arial" w:eastAsia="MS Mincho" w:hAnsi="Arial" w:cs="Arial"/>
      <w:color w:val="000000"/>
      <w:sz w:val="24"/>
      <w:szCs w:val="24"/>
      <w:lang w:val="en-GB" w:eastAsia="en-US"/>
    </w:rPr>
  </w:style>
  <w:style w:type="table" w:customStyle="1" w:styleId="TableGrid2">
    <w:name w:val="Table Grid2"/>
    <w:basedOn w:val="TableNormal"/>
    <w:next w:val="TableGrid"/>
    <w:uiPriority w:val="59"/>
    <w:rsid w:val="006D2056"/>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D2056"/>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D2056"/>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D2056"/>
    <w:rPr>
      <w:i/>
      <w:iCs/>
    </w:rPr>
  </w:style>
  <w:style w:type="paragraph" w:styleId="PlainText">
    <w:name w:val="Plain Text"/>
    <w:basedOn w:val="Normal"/>
    <w:link w:val="PlainTextChar"/>
    <w:uiPriority w:val="99"/>
    <w:semiHidden/>
    <w:unhideWhenUsed/>
    <w:rsid w:val="006D2056"/>
    <w:rPr>
      <w:rFonts w:ascii="Calibri" w:eastAsiaTheme="minorEastAsia" w:hAnsi="Calibri" w:cs="Times New Roman"/>
      <w:lang w:val="en-GB" w:eastAsia="ja-JP"/>
    </w:rPr>
  </w:style>
  <w:style w:type="character" w:customStyle="1" w:styleId="PlainTextChar">
    <w:name w:val="Plain Text Char"/>
    <w:basedOn w:val="DefaultParagraphFont"/>
    <w:link w:val="PlainText"/>
    <w:uiPriority w:val="99"/>
    <w:semiHidden/>
    <w:rsid w:val="006D2056"/>
    <w:rPr>
      <w:rFonts w:ascii="Calibri" w:eastAsiaTheme="minorEastAsia" w:hAnsi="Calibri" w:cs="Times New Roman"/>
      <w:lang w:val="en-GB" w:eastAsia="ja-JP"/>
    </w:rPr>
  </w:style>
  <w:style w:type="paragraph" w:customStyle="1" w:styleId="msonormal0">
    <w:name w:val="msonormal"/>
    <w:basedOn w:val="Normal"/>
    <w:rsid w:val="00307F71"/>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619">
      <w:bodyDiv w:val="1"/>
      <w:marLeft w:val="0"/>
      <w:marRight w:val="0"/>
      <w:marTop w:val="0"/>
      <w:marBottom w:val="0"/>
      <w:divBdr>
        <w:top w:val="none" w:sz="0" w:space="0" w:color="auto"/>
        <w:left w:val="none" w:sz="0" w:space="0" w:color="auto"/>
        <w:bottom w:val="none" w:sz="0" w:space="0" w:color="auto"/>
        <w:right w:val="none" w:sz="0" w:space="0" w:color="auto"/>
      </w:divBdr>
    </w:div>
    <w:div w:id="291791132">
      <w:bodyDiv w:val="1"/>
      <w:marLeft w:val="0"/>
      <w:marRight w:val="0"/>
      <w:marTop w:val="0"/>
      <w:marBottom w:val="0"/>
      <w:divBdr>
        <w:top w:val="none" w:sz="0" w:space="0" w:color="auto"/>
        <w:left w:val="none" w:sz="0" w:space="0" w:color="auto"/>
        <w:bottom w:val="none" w:sz="0" w:space="0" w:color="auto"/>
        <w:right w:val="none" w:sz="0" w:space="0" w:color="auto"/>
      </w:divBdr>
    </w:div>
    <w:div w:id="374085239">
      <w:bodyDiv w:val="1"/>
      <w:marLeft w:val="0"/>
      <w:marRight w:val="0"/>
      <w:marTop w:val="0"/>
      <w:marBottom w:val="0"/>
      <w:divBdr>
        <w:top w:val="none" w:sz="0" w:space="0" w:color="auto"/>
        <w:left w:val="none" w:sz="0" w:space="0" w:color="auto"/>
        <w:bottom w:val="none" w:sz="0" w:space="0" w:color="auto"/>
        <w:right w:val="none" w:sz="0" w:space="0" w:color="auto"/>
      </w:divBdr>
    </w:div>
    <w:div w:id="107158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p-selfassess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4301</Words>
  <Characters>24264</Characters>
  <Application>Microsoft Office Word</Application>
  <DocSecurity>0</DocSecurity>
  <Lines>2022</Lines>
  <Paragraphs>370</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28195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Odhiambo</dc:creator>
  <cp:keywords/>
  <dc:description/>
  <cp:lastModifiedBy>Odhiambo, Monica GIZ</cp:lastModifiedBy>
  <cp:revision>3</cp:revision>
  <dcterms:created xsi:type="dcterms:W3CDTF">2023-06-15T14:30:00Z</dcterms:created>
  <dcterms:modified xsi:type="dcterms:W3CDTF">2023-09-07T00:36:00Z</dcterms:modified>
</cp:coreProperties>
</file>